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30D1633F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 w:rsidRPr="00CF4C9D">
        <w:rPr>
          <w:color w:val="000000"/>
          <w:sz w:val="27"/>
          <w:szCs w:val="27"/>
        </w:rPr>
        <w:t>ENISA/202</w:t>
      </w:r>
      <w:r w:rsidR="002719B8">
        <w:rPr>
          <w:color w:val="000000"/>
          <w:sz w:val="27"/>
          <w:szCs w:val="27"/>
        </w:rPr>
        <w:t>6</w:t>
      </w:r>
      <w:r w:rsidRPr="00CF4C9D">
        <w:rPr>
          <w:color w:val="000000"/>
          <w:sz w:val="27"/>
          <w:szCs w:val="27"/>
        </w:rPr>
        <w:t>/</w:t>
      </w:r>
      <w:r w:rsidR="00580473">
        <w:rPr>
          <w:color w:val="000000"/>
          <w:sz w:val="27"/>
          <w:szCs w:val="27"/>
        </w:rPr>
        <w:t>OP</w:t>
      </w:r>
      <w:r w:rsidRPr="00CF4C9D">
        <w:rPr>
          <w:color w:val="000000"/>
          <w:sz w:val="27"/>
          <w:szCs w:val="27"/>
        </w:rPr>
        <w:t>/00</w:t>
      </w:r>
      <w:r w:rsidR="00D739C6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-‘’</w:t>
      </w:r>
      <w:r w:rsidRPr="00CF4C9D">
        <w:t xml:space="preserve"> </w:t>
      </w:r>
      <w:r w:rsidR="00D739C6" w:rsidRPr="00D739C6">
        <w:rPr>
          <w:color w:val="000000"/>
          <w:sz w:val="27"/>
          <w:szCs w:val="27"/>
        </w:rPr>
        <w:t>Monitoring, analysis, threat hunting and incident response consultancy services</w:t>
      </w:r>
      <w:r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77777777" w:rsidR="00CF4C9D" w:rsidRDefault="00CF4C9D" w:rsidP="00CF4C9D">
      <w:pPr>
        <w:jc w:val="center"/>
      </w:pPr>
    </w:p>
    <w:p w14:paraId="11AF92FF" w14:textId="46456E0C" w:rsidR="005B7363" w:rsidRDefault="00D739C6" w:rsidP="00CF4C9D">
      <w:pPr>
        <w:jc w:val="center"/>
      </w:pPr>
      <w:hyperlink r:id="rId4" w:history="1">
        <w:r w:rsidR="00CF4C9D">
          <w:rPr>
            <w:rStyle w:val="Hyperlink"/>
          </w:rPr>
          <w:t>EU Funding &amp; Tenders Portal | 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2719B8"/>
    <w:rsid w:val="00580473"/>
    <w:rsid w:val="005B7363"/>
    <w:rsid w:val="00CF4C9D"/>
    <w:rsid w:val="00D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0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ca564a54-5de6-43c4-b2c5-270878a45d88-CN?order=DESC&amp;pageNumber=1&amp;pageSize=50&amp;sortBy=startDate&amp;isExactMatch=true&amp;cftPartyLegalEntityId=47352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2026-05-11T06:53:00Z</dcterms:created>
  <dcterms:modified xsi:type="dcterms:W3CDTF">2026-05-11T06:53:00Z</dcterms:modified>
</cp:coreProperties>
</file>