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6BB56A5A" w:rsidR="00CF4C9D" w:rsidRDefault="0017669B" w:rsidP="00CF4C9D">
      <w:pPr>
        <w:pStyle w:val="NormalWeb"/>
        <w:jc w:val="center"/>
        <w:rPr>
          <w:color w:val="000000"/>
          <w:sz w:val="27"/>
          <w:szCs w:val="27"/>
        </w:rPr>
      </w:pPr>
      <w:r w:rsidRPr="0017669B">
        <w:rPr>
          <w:color w:val="000000"/>
          <w:sz w:val="27"/>
          <w:szCs w:val="27"/>
        </w:rPr>
        <w:t>ENISA/2025/OP/0012</w:t>
      </w:r>
      <w:proofErr w:type="gramStart"/>
      <w:r w:rsidR="00CF4C9D">
        <w:rPr>
          <w:color w:val="000000"/>
          <w:sz w:val="27"/>
          <w:szCs w:val="27"/>
        </w:rPr>
        <w:t>-‘</w:t>
      </w:r>
      <w:proofErr w:type="gramEnd"/>
      <w:r w:rsidR="00CF4C9D">
        <w:rPr>
          <w:color w:val="000000"/>
          <w:sz w:val="27"/>
          <w:szCs w:val="27"/>
        </w:rPr>
        <w:t>’</w:t>
      </w:r>
      <w:r w:rsidR="00CF4C9D" w:rsidRPr="00CF4C9D">
        <w:t xml:space="preserve"> </w:t>
      </w:r>
      <w:r w:rsidRPr="0017669B">
        <w:rPr>
          <w:color w:val="000000"/>
          <w:sz w:val="27"/>
          <w:szCs w:val="27"/>
        </w:rPr>
        <w:t>Support services in relation to monitoring, analyses and evaluation of Cybersecurity legal framework, policies and strategies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2DE7FF40" w:rsidR="005B7363" w:rsidRDefault="0017669B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17669B"/>
    <w:rsid w:val="005B7363"/>
    <w:rsid w:val="007E76E0"/>
    <w:rsid w:val="00BE3D56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121c73c3-7b25-4d84-959c-7e73123425a1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2</cp:revision>
  <dcterms:created xsi:type="dcterms:W3CDTF">2025-11-18T08:40:00Z</dcterms:created>
  <dcterms:modified xsi:type="dcterms:W3CDTF">2025-11-18T08:40:00Z</dcterms:modified>
</cp:coreProperties>
</file>