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0E7C" w:rsidRPr="00F15611" w:rsidRDefault="007A0E7C">
      <w:pPr>
        <w:rPr>
          <w:lang w:val="en-GB"/>
        </w:rPr>
      </w:pPr>
    </w:p>
    <w:tbl>
      <w:tblPr>
        <w:tblW w:w="5004" w:type="pct"/>
        <w:tblLayout w:type="fixed"/>
        <w:tblLook w:val="04A0" w:firstRow="1" w:lastRow="0" w:firstColumn="1" w:lastColumn="0" w:noHBand="0" w:noVBand="1"/>
      </w:tblPr>
      <w:tblGrid>
        <w:gridCol w:w="795"/>
        <w:gridCol w:w="3038"/>
        <w:gridCol w:w="1933"/>
        <w:gridCol w:w="2070"/>
        <w:gridCol w:w="1984"/>
      </w:tblGrid>
      <w:tr w:rsidR="00564E11" w:rsidRPr="00F15611" w:rsidTr="007A0E7C">
        <w:trPr>
          <w:trHeight w:val="630"/>
        </w:trPr>
        <w:tc>
          <w:tcPr>
            <w:tcW w:w="5000" w:type="pct"/>
            <w:gridSpan w:val="5"/>
            <w:tcBorders>
              <w:top w:val="nil"/>
              <w:left w:val="nil"/>
              <w:bottom w:val="nil"/>
              <w:right w:val="nil"/>
            </w:tcBorders>
            <w:shd w:val="clear" w:color="000000" w:fill="FFFFFF"/>
            <w:hideMark/>
          </w:tcPr>
          <w:p w:rsidR="007A0E7C" w:rsidRPr="00F15611" w:rsidRDefault="007A0E7C" w:rsidP="007E0055">
            <w:pPr>
              <w:pStyle w:val="Heading1"/>
              <w:rPr>
                <w:color w:val="000000"/>
                <w:sz w:val="28"/>
                <w:szCs w:val="28"/>
              </w:rPr>
            </w:pPr>
            <w:bookmarkStart w:id="0" w:name="_Toc205714181"/>
            <w:bookmarkStart w:id="1" w:name="_Toc342932521"/>
            <w:r w:rsidRPr="00F15611">
              <w:t>ANNEX IV</w:t>
            </w:r>
            <w:bookmarkEnd w:id="0"/>
            <w:bookmarkEnd w:id="1"/>
            <w:r w:rsidRPr="00F15611">
              <w:rPr>
                <w:color w:val="000000"/>
                <w:sz w:val="28"/>
                <w:szCs w:val="28"/>
              </w:rPr>
              <w:t xml:space="preserve"> </w:t>
            </w:r>
          </w:p>
          <w:p w:rsidR="007A0E7C" w:rsidRPr="00F15611" w:rsidRDefault="007A0E7C" w:rsidP="0039567F">
            <w:pPr>
              <w:jc w:val="center"/>
              <w:rPr>
                <w:rFonts w:ascii="Arial" w:hAnsi="Arial" w:cs="Arial"/>
                <w:b/>
                <w:bCs/>
                <w:color w:val="000000"/>
                <w:sz w:val="28"/>
                <w:szCs w:val="28"/>
                <w:lang w:val="en-GB"/>
              </w:rPr>
            </w:pPr>
          </w:p>
          <w:p w:rsidR="00564E11" w:rsidRPr="00F15611" w:rsidRDefault="007A0E7C" w:rsidP="0039567F">
            <w:pPr>
              <w:jc w:val="center"/>
              <w:rPr>
                <w:rFonts w:ascii="Arial" w:hAnsi="Arial" w:cs="Arial"/>
                <w:b/>
                <w:bCs/>
                <w:color w:val="000000"/>
                <w:sz w:val="32"/>
                <w:szCs w:val="32"/>
                <w:lang w:val="en-GB"/>
              </w:rPr>
            </w:pPr>
            <w:r w:rsidRPr="00F15611">
              <w:rPr>
                <w:rFonts w:ascii="Arial" w:hAnsi="Arial" w:cs="Arial"/>
                <w:b/>
                <w:bCs/>
                <w:color w:val="000000"/>
                <w:sz w:val="32"/>
                <w:szCs w:val="32"/>
                <w:lang w:val="en-GB"/>
              </w:rPr>
              <w:t>FINANCIAL OFFER:</w:t>
            </w:r>
          </w:p>
        </w:tc>
      </w:tr>
      <w:tr w:rsidR="00AA71AF" w:rsidRPr="00F15611" w:rsidTr="007A0E7C">
        <w:trPr>
          <w:trHeight w:val="465"/>
        </w:trPr>
        <w:tc>
          <w:tcPr>
            <w:tcW w:w="5000" w:type="pct"/>
            <w:gridSpan w:val="5"/>
            <w:tcBorders>
              <w:top w:val="nil"/>
              <w:left w:val="nil"/>
              <w:bottom w:val="nil"/>
              <w:right w:val="nil"/>
            </w:tcBorders>
            <w:shd w:val="clear" w:color="000000" w:fill="FFFFFF"/>
            <w:hideMark/>
          </w:tcPr>
          <w:p w:rsidR="00AA71AF" w:rsidRPr="00F15611" w:rsidRDefault="00AA71AF" w:rsidP="00C26789">
            <w:pPr>
              <w:jc w:val="center"/>
              <w:rPr>
                <w:rFonts w:ascii="Arial" w:hAnsi="Arial" w:cs="Arial"/>
                <w:b/>
                <w:i/>
                <w:sz w:val="32"/>
                <w:szCs w:val="32"/>
                <w:lang w:val="en-GB"/>
              </w:rPr>
            </w:pPr>
          </w:p>
          <w:p w:rsidR="00AA71AF" w:rsidRPr="00F15611" w:rsidRDefault="00AA71AF" w:rsidP="00C26789">
            <w:pPr>
              <w:jc w:val="center"/>
              <w:rPr>
                <w:sz w:val="32"/>
                <w:szCs w:val="32"/>
                <w:lang w:val="en-GB"/>
              </w:rPr>
            </w:pPr>
            <w:r w:rsidRPr="00F15611">
              <w:rPr>
                <w:rFonts w:ascii="Arial" w:hAnsi="Arial" w:cs="Arial"/>
                <w:b/>
                <w:i/>
                <w:sz w:val="32"/>
                <w:szCs w:val="32"/>
                <w:lang w:val="en-GB"/>
              </w:rPr>
              <w:t>“</w:t>
            </w:r>
            <w:r w:rsidR="00366E6E" w:rsidRPr="00366E6E">
              <w:rPr>
                <w:rFonts w:ascii="Arial" w:hAnsi="Arial" w:cs="Arial"/>
                <w:b/>
                <w:color w:val="000000"/>
                <w:sz w:val="32"/>
                <w:szCs w:val="32"/>
                <w:lang w:val="en-GB"/>
              </w:rPr>
              <w:t>Practices and Challenges in National Risk Assessment and Cyber Crisis Cooperation</w:t>
            </w:r>
            <w:r w:rsidRPr="00F15611">
              <w:rPr>
                <w:rFonts w:ascii="Arial" w:hAnsi="Arial" w:cs="Arial"/>
                <w:b/>
                <w:i/>
                <w:sz w:val="32"/>
                <w:szCs w:val="32"/>
                <w:lang w:val="en-GB"/>
              </w:rPr>
              <w:t>”</w:t>
            </w:r>
          </w:p>
        </w:tc>
      </w:tr>
      <w:tr w:rsidR="00564E11" w:rsidRPr="00F15611" w:rsidTr="00182B4B">
        <w:trPr>
          <w:trHeight w:val="909"/>
        </w:trPr>
        <w:tc>
          <w:tcPr>
            <w:tcW w:w="5000" w:type="pct"/>
            <w:gridSpan w:val="5"/>
            <w:tcBorders>
              <w:top w:val="nil"/>
              <w:left w:val="nil"/>
              <w:bottom w:val="nil"/>
              <w:right w:val="nil"/>
            </w:tcBorders>
            <w:shd w:val="clear" w:color="000000" w:fill="FFFFFF"/>
            <w:noWrap/>
            <w:vAlign w:val="bottom"/>
            <w:hideMark/>
          </w:tcPr>
          <w:p w:rsidR="00564E11" w:rsidRPr="00F15611" w:rsidRDefault="00182B4B" w:rsidP="00182B4B">
            <w:pPr>
              <w:jc w:val="center"/>
              <w:rPr>
                <w:rFonts w:ascii="Calibri" w:hAnsi="Calibri"/>
                <w:b/>
                <w:bCs/>
                <w:color w:val="000000"/>
                <w:sz w:val="28"/>
                <w:szCs w:val="28"/>
                <w:highlight w:val="yellow"/>
                <w:lang w:val="en-GB"/>
              </w:rPr>
            </w:pPr>
            <w:r w:rsidRPr="00F15611">
              <w:rPr>
                <w:rFonts w:ascii="Arial" w:hAnsi="Arial" w:cs="Arial"/>
                <w:b/>
                <w:color w:val="000000"/>
                <w:sz w:val="28"/>
                <w:szCs w:val="28"/>
                <w:lang w:val="en-GB"/>
              </w:rPr>
              <w:t>E</w:t>
            </w:r>
            <w:r w:rsidR="00366E6E">
              <w:rPr>
                <w:rFonts w:ascii="Arial" w:hAnsi="Arial" w:cs="Arial"/>
                <w:b/>
                <w:color w:val="000000"/>
                <w:sz w:val="28"/>
                <w:szCs w:val="28"/>
                <w:lang w:val="en-GB"/>
              </w:rPr>
              <w:t>NISA P/25</w:t>
            </w:r>
            <w:r w:rsidR="008D45C3" w:rsidRPr="00F15611">
              <w:rPr>
                <w:rFonts w:ascii="Arial" w:hAnsi="Arial" w:cs="Arial"/>
                <w:b/>
                <w:color w:val="000000"/>
                <w:sz w:val="28"/>
                <w:szCs w:val="28"/>
                <w:lang w:val="en-GB"/>
              </w:rPr>
              <w:t>/12</w:t>
            </w:r>
            <w:r w:rsidR="00C23C24" w:rsidRPr="00F15611">
              <w:rPr>
                <w:rFonts w:ascii="Arial" w:hAnsi="Arial" w:cs="Arial"/>
                <w:b/>
                <w:color w:val="000000"/>
                <w:sz w:val="28"/>
                <w:szCs w:val="28"/>
                <w:lang w:val="en-GB"/>
              </w:rPr>
              <w:t>/TCD</w:t>
            </w:r>
          </w:p>
        </w:tc>
      </w:tr>
      <w:tr w:rsidR="00564E11" w:rsidRPr="00F15611" w:rsidTr="007A0E7C">
        <w:trPr>
          <w:trHeight w:val="161"/>
        </w:trPr>
        <w:tc>
          <w:tcPr>
            <w:tcW w:w="405" w:type="pct"/>
            <w:tcBorders>
              <w:top w:val="nil"/>
              <w:left w:val="nil"/>
              <w:bottom w:val="nil"/>
              <w:right w:val="nil"/>
            </w:tcBorders>
            <w:shd w:val="clear" w:color="auto" w:fill="auto"/>
            <w:noWrap/>
            <w:vAlign w:val="bottom"/>
            <w:hideMark/>
          </w:tcPr>
          <w:p w:rsidR="00564E11" w:rsidRPr="00F15611" w:rsidRDefault="00564E11" w:rsidP="0039567F">
            <w:pPr>
              <w:rPr>
                <w:rFonts w:ascii="Calibri" w:hAnsi="Calibri"/>
                <w:color w:val="000000"/>
                <w:sz w:val="22"/>
                <w:szCs w:val="22"/>
                <w:lang w:val="en-GB"/>
              </w:rPr>
            </w:pPr>
          </w:p>
        </w:tc>
        <w:tc>
          <w:tcPr>
            <w:tcW w:w="1547" w:type="pct"/>
            <w:tcBorders>
              <w:top w:val="nil"/>
              <w:left w:val="nil"/>
              <w:bottom w:val="nil"/>
              <w:right w:val="nil"/>
            </w:tcBorders>
            <w:shd w:val="clear" w:color="auto" w:fill="auto"/>
            <w:noWrap/>
            <w:vAlign w:val="bottom"/>
            <w:hideMark/>
          </w:tcPr>
          <w:p w:rsidR="00564E11" w:rsidRPr="00F15611" w:rsidRDefault="00564E11" w:rsidP="0039567F">
            <w:pPr>
              <w:rPr>
                <w:rFonts w:ascii="Calibri" w:hAnsi="Calibri"/>
                <w:color w:val="000000"/>
                <w:sz w:val="22"/>
                <w:szCs w:val="22"/>
                <w:lang w:val="en-GB"/>
              </w:rPr>
            </w:pPr>
          </w:p>
        </w:tc>
        <w:tc>
          <w:tcPr>
            <w:tcW w:w="984" w:type="pct"/>
            <w:tcBorders>
              <w:top w:val="nil"/>
              <w:left w:val="nil"/>
              <w:bottom w:val="nil"/>
              <w:right w:val="nil"/>
            </w:tcBorders>
            <w:shd w:val="clear" w:color="auto" w:fill="auto"/>
            <w:noWrap/>
            <w:vAlign w:val="bottom"/>
            <w:hideMark/>
          </w:tcPr>
          <w:p w:rsidR="00564E11" w:rsidRPr="00F15611" w:rsidRDefault="00564E11" w:rsidP="0039567F">
            <w:pPr>
              <w:rPr>
                <w:rFonts w:ascii="Calibri" w:hAnsi="Calibri"/>
                <w:color w:val="000000"/>
                <w:sz w:val="22"/>
                <w:szCs w:val="22"/>
                <w:lang w:val="en-GB"/>
              </w:rPr>
            </w:pPr>
          </w:p>
        </w:tc>
        <w:tc>
          <w:tcPr>
            <w:tcW w:w="1054" w:type="pct"/>
            <w:tcBorders>
              <w:top w:val="nil"/>
              <w:left w:val="nil"/>
              <w:bottom w:val="nil"/>
              <w:right w:val="nil"/>
            </w:tcBorders>
            <w:shd w:val="clear" w:color="auto" w:fill="auto"/>
            <w:noWrap/>
            <w:vAlign w:val="bottom"/>
            <w:hideMark/>
          </w:tcPr>
          <w:p w:rsidR="00564E11" w:rsidRPr="00F15611" w:rsidRDefault="00564E11" w:rsidP="0039567F">
            <w:pPr>
              <w:rPr>
                <w:rFonts w:ascii="Calibri" w:hAnsi="Calibri"/>
                <w:color w:val="000000"/>
                <w:sz w:val="22"/>
                <w:szCs w:val="22"/>
                <w:lang w:val="en-GB"/>
              </w:rPr>
            </w:pPr>
          </w:p>
        </w:tc>
        <w:tc>
          <w:tcPr>
            <w:tcW w:w="1010" w:type="pct"/>
            <w:tcBorders>
              <w:top w:val="nil"/>
              <w:left w:val="nil"/>
              <w:bottom w:val="nil"/>
              <w:right w:val="nil"/>
            </w:tcBorders>
            <w:shd w:val="clear" w:color="auto" w:fill="auto"/>
            <w:noWrap/>
            <w:vAlign w:val="bottom"/>
            <w:hideMark/>
          </w:tcPr>
          <w:p w:rsidR="00564E11" w:rsidRPr="00F15611" w:rsidRDefault="00564E11" w:rsidP="0039567F">
            <w:pPr>
              <w:rPr>
                <w:rFonts w:ascii="Calibri" w:hAnsi="Calibri"/>
                <w:color w:val="000000"/>
                <w:sz w:val="22"/>
                <w:szCs w:val="22"/>
                <w:lang w:val="en-GB"/>
              </w:rPr>
            </w:pPr>
          </w:p>
        </w:tc>
      </w:tr>
      <w:tr w:rsidR="00564E11" w:rsidRPr="00F15611" w:rsidTr="007A0E7C">
        <w:trPr>
          <w:trHeight w:val="300"/>
        </w:trPr>
        <w:tc>
          <w:tcPr>
            <w:tcW w:w="405" w:type="pct"/>
            <w:tcBorders>
              <w:top w:val="nil"/>
              <w:left w:val="nil"/>
              <w:bottom w:val="nil"/>
              <w:right w:val="nil"/>
            </w:tcBorders>
            <w:shd w:val="clear" w:color="auto" w:fill="auto"/>
            <w:vAlign w:val="bottom"/>
            <w:hideMark/>
          </w:tcPr>
          <w:p w:rsidR="00564E11" w:rsidRPr="00F15611" w:rsidRDefault="00564E11" w:rsidP="0039567F">
            <w:pPr>
              <w:rPr>
                <w:rFonts w:ascii="Arial" w:hAnsi="Arial" w:cs="Arial"/>
                <w:b/>
                <w:bCs/>
                <w:color w:val="000000"/>
                <w:sz w:val="20"/>
                <w:szCs w:val="20"/>
                <w:lang w:val="en-GB"/>
              </w:rPr>
            </w:pPr>
          </w:p>
        </w:tc>
        <w:tc>
          <w:tcPr>
            <w:tcW w:w="1547" w:type="pct"/>
            <w:tcBorders>
              <w:top w:val="nil"/>
              <w:left w:val="nil"/>
              <w:bottom w:val="nil"/>
              <w:right w:val="nil"/>
            </w:tcBorders>
            <w:shd w:val="clear" w:color="auto" w:fill="auto"/>
            <w:vAlign w:val="bottom"/>
            <w:hideMark/>
          </w:tcPr>
          <w:p w:rsidR="00564E11" w:rsidRPr="00F15611" w:rsidRDefault="00564E11" w:rsidP="0039567F">
            <w:pPr>
              <w:rPr>
                <w:rFonts w:ascii="Arial" w:hAnsi="Arial" w:cs="Arial"/>
                <w:b/>
                <w:bCs/>
                <w:color w:val="000000"/>
                <w:sz w:val="20"/>
                <w:szCs w:val="20"/>
                <w:lang w:val="en-GB"/>
              </w:rPr>
            </w:pPr>
          </w:p>
        </w:tc>
        <w:tc>
          <w:tcPr>
            <w:tcW w:w="984" w:type="pct"/>
            <w:tcBorders>
              <w:top w:val="nil"/>
              <w:left w:val="nil"/>
              <w:bottom w:val="nil"/>
              <w:right w:val="nil"/>
            </w:tcBorders>
            <w:shd w:val="clear" w:color="auto" w:fill="auto"/>
            <w:vAlign w:val="bottom"/>
            <w:hideMark/>
          </w:tcPr>
          <w:p w:rsidR="00564E11" w:rsidRPr="00F15611" w:rsidRDefault="00564E11" w:rsidP="0039567F">
            <w:pPr>
              <w:rPr>
                <w:rFonts w:ascii="Calibri" w:hAnsi="Calibri"/>
                <w:color w:val="000000"/>
                <w:sz w:val="20"/>
                <w:szCs w:val="20"/>
                <w:lang w:val="en-GB"/>
              </w:rPr>
            </w:pPr>
          </w:p>
        </w:tc>
        <w:tc>
          <w:tcPr>
            <w:tcW w:w="1054" w:type="pct"/>
            <w:tcBorders>
              <w:top w:val="nil"/>
              <w:left w:val="nil"/>
              <w:bottom w:val="nil"/>
              <w:right w:val="nil"/>
            </w:tcBorders>
            <w:shd w:val="clear" w:color="auto" w:fill="auto"/>
            <w:vAlign w:val="bottom"/>
            <w:hideMark/>
          </w:tcPr>
          <w:p w:rsidR="00564E11" w:rsidRPr="00F15611" w:rsidRDefault="00564E11" w:rsidP="0039567F">
            <w:pPr>
              <w:jc w:val="center"/>
              <w:rPr>
                <w:rFonts w:ascii="Arial" w:hAnsi="Arial" w:cs="Arial"/>
                <w:color w:val="000000"/>
                <w:sz w:val="20"/>
                <w:szCs w:val="20"/>
                <w:lang w:val="en-GB"/>
              </w:rPr>
            </w:pPr>
          </w:p>
        </w:tc>
        <w:tc>
          <w:tcPr>
            <w:tcW w:w="1010" w:type="pct"/>
            <w:tcBorders>
              <w:top w:val="nil"/>
              <w:left w:val="nil"/>
              <w:bottom w:val="nil"/>
              <w:right w:val="nil"/>
            </w:tcBorders>
            <w:shd w:val="clear" w:color="auto" w:fill="auto"/>
            <w:vAlign w:val="bottom"/>
            <w:hideMark/>
          </w:tcPr>
          <w:p w:rsidR="00564E11" w:rsidRPr="00F15611" w:rsidRDefault="00564E11" w:rsidP="0039567F">
            <w:pPr>
              <w:jc w:val="center"/>
              <w:rPr>
                <w:rFonts w:ascii="Arial" w:hAnsi="Arial" w:cs="Arial"/>
                <w:color w:val="000000"/>
                <w:sz w:val="20"/>
                <w:szCs w:val="20"/>
                <w:lang w:val="en-GB"/>
              </w:rPr>
            </w:pPr>
            <w:r w:rsidRPr="00F15611">
              <w:rPr>
                <w:rFonts w:ascii="Arial" w:hAnsi="Arial" w:cs="Arial"/>
                <w:color w:val="000000"/>
                <w:sz w:val="20"/>
                <w:szCs w:val="20"/>
                <w:lang w:val="en-GB"/>
              </w:rPr>
              <w:t xml:space="preserve"> </w:t>
            </w:r>
          </w:p>
        </w:tc>
      </w:tr>
    </w:tbl>
    <w:p w:rsidR="00564E11" w:rsidRPr="00F15611" w:rsidRDefault="003F7A09" w:rsidP="00564E11">
      <w:pPr>
        <w:rPr>
          <w:rFonts w:ascii="Arial" w:hAnsi="Arial" w:cs="Arial"/>
          <w:sz w:val="22"/>
          <w:szCs w:val="22"/>
          <w:lang w:val="en-GB"/>
        </w:rPr>
      </w:pPr>
      <w:r w:rsidRPr="00F15611">
        <w:rPr>
          <w:rFonts w:ascii="Arial" w:hAnsi="Arial" w:cs="Arial"/>
          <w:sz w:val="22"/>
          <w:szCs w:val="22"/>
          <w:lang w:val="en-GB"/>
        </w:rPr>
        <w:t xml:space="preserve">Please provide your financial lump sum offer for </w:t>
      </w:r>
      <w:r w:rsidR="00440A3B" w:rsidRPr="00F15611">
        <w:rPr>
          <w:rFonts w:ascii="Arial" w:hAnsi="Arial" w:cs="Arial"/>
          <w:b/>
          <w:sz w:val="22"/>
          <w:szCs w:val="22"/>
          <w:lang w:val="en-GB"/>
        </w:rPr>
        <w:t>LOT 1 and/or LOT 2</w:t>
      </w:r>
    </w:p>
    <w:p w:rsidR="003F7A09" w:rsidRPr="00F15611" w:rsidRDefault="003F7A09" w:rsidP="00564E11">
      <w:pPr>
        <w:rPr>
          <w:rFonts w:ascii="Arial" w:hAnsi="Arial" w:cs="Arial"/>
          <w:lang w:val="en-GB"/>
        </w:rPr>
      </w:pPr>
    </w:p>
    <w:p w:rsidR="00564E11" w:rsidRPr="00F15611" w:rsidRDefault="00564E11" w:rsidP="00564E11">
      <w:pPr>
        <w:rPr>
          <w:rFonts w:ascii="Arial" w:hAnsi="Arial" w:cs="Arial"/>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11"/>
        <w:gridCol w:w="2410"/>
        <w:gridCol w:w="2191"/>
      </w:tblGrid>
      <w:tr w:rsidR="003F7A09" w:rsidRPr="00F15611" w:rsidTr="001562EB">
        <w:trPr>
          <w:trHeight w:val="873"/>
        </w:trPr>
        <w:tc>
          <w:tcPr>
            <w:tcW w:w="5211" w:type="dxa"/>
            <w:shd w:val="clear" w:color="auto" w:fill="D9D9D9"/>
          </w:tcPr>
          <w:p w:rsidR="003F7A09" w:rsidRPr="00F15611" w:rsidRDefault="003F7A09" w:rsidP="00210453">
            <w:pPr>
              <w:jc w:val="center"/>
              <w:rPr>
                <w:rFonts w:ascii="Arial" w:hAnsi="Arial" w:cs="Arial"/>
                <w:b/>
                <w:sz w:val="28"/>
                <w:szCs w:val="28"/>
                <w:lang w:val="en-GB"/>
              </w:rPr>
            </w:pPr>
          </w:p>
          <w:p w:rsidR="003F7A09" w:rsidRPr="00F15611" w:rsidRDefault="006637D2" w:rsidP="00210453">
            <w:pPr>
              <w:jc w:val="center"/>
              <w:rPr>
                <w:rFonts w:ascii="Arial" w:hAnsi="Arial" w:cs="Arial"/>
                <w:b/>
                <w:sz w:val="28"/>
                <w:szCs w:val="28"/>
                <w:lang w:val="en-GB"/>
              </w:rPr>
            </w:pPr>
            <w:r w:rsidRPr="00F15611">
              <w:rPr>
                <w:rFonts w:ascii="Arial" w:hAnsi="Arial" w:cs="Arial"/>
                <w:b/>
                <w:sz w:val="28"/>
                <w:szCs w:val="28"/>
                <w:lang w:val="en-GB"/>
              </w:rPr>
              <w:t>LOT Description</w:t>
            </w:r>
            <w:r w:rsidR="003F7A09" w:rsidRPr="00F15611">
              <w:rPr>
                <w:rFonts w:ascii="Arial" w:hAnsi="Arial" w:cs="Arial"/>
                <w:b/>
                <w:sz w:val="28"/>
                <w:szCs w:val="28"/>
                <w:lang w:val="en-GB"/>
              </w:rPr>
              <w:t>:</w:t>
            </w:r>
          </w:p>
          <w:p w:rsidR="003F7A09" w:rsidRPr="00F15611" w:rsidRDefault="003F7A09" w:rsidP="0039567F">
            <w:pPr>
              <w:jc w:val="center"/>
              <w:rPr>
                <w:rFonts w:ascii="Arial" w:hAnsi="Arial" w:cs="Arial"/>
                <w:b/>
                <w:lang w:val="en-GB"/>
              </w:rPr>
            </w:pPr>
          </w:p>
        </w:tc>
        <w:tc>
          <w:tcPr>
            <w:tcW w:w="2410" w:type="dxa"/>
            <w:shd w:val="clear" w:color="auto" w:fill="D9D9D9"/>
            <w:vAlign w:val="center"/>
          </w:tcPr>
          <w:p w:rsidR="003F7A09" w:rsidRPr="00F15611" w:rsidRDefault="003F7A09" w:rsidP="00440A3B">
            <w:pPr>
              <w:jc w:val="center"/>
              <w:rPr>
                <w:rFonts w:ascii="Arial" w:hAnsi="Arial" w:cs="Arial"/>
                <w:b/>
                <w:sz w:val="22"/>
                <w:szCs w:val="22"/>
                <w:lang w:val="en-GB"/>
              </w:rPr>
            </w:pPr>
            <w:r w:rsidRPr="00F15611">
              <w:rPr>
                <w:rFonts w:ascii="Arial" w:hAnsi="Arial" w:cs="Arial"/>
                <w:sz w:val="22"/>
                <w:szCs w:val="22"/>
                <w:lang w:val="en-GB"/>
              </w:rPr>
              <w:t>Number of ‘</w:t>
            </w:r>
            <w:r w:rsidR="00440A3B" w:rsidRPr="00F15611">
              <w:rPr>
                <w:rFonts w:ascii="Arial" w:hAnsi="Arial" w:cs="Arial"/>
                <w:sz w:val="22"/>
                <w:szCs w:val="22"/>
                <w:lang w:val="en-GB"/>
              </w:rPr>
              <w:t>Person</w:t>
            </w:r>
            <w:r w:rsidRPr="00F15611">
              <w:rPr>
                <w:rFonts w:ascii="Arial" w:hAnsi="Arial" w:cs="Arial"/>
                <w:sz w:val="22"/>
                <w:szCs w:val="22"/>
                <w:lang w:val="en-GB"/>
              </w:rPr>
              <w:t xml:space="preserve"> days’ required for completion of project.</w:t>
            </w:r>
          </w:p>
        </w:tc>
        <w:tc>
          <w:tcPr>
            <w:tcW w:w="2191" w:type="dxa"/>
            <w:shd w:val="clear" w:color="auto" w:fill="D9D9D9"/>
            <w:vAlign w:val="center"/>
          </w:tcPr>
          <w:p w:rsidR="003F7A09" w:rsidRPr="00F15611" w:rsidRDefault="003F7A09" w:rsidP="0039567F">
            <w:pPr>
              <w:jc w:val="center"/>
              <w:rPr>
                <w:rFonts w:ascii="Arial" w:hAnsi="Arial" w:cs="Arial"/>
                <w:b/>
                <w:sz w:val="32"/>
                <w:szCs w:val="32"/>
                <w:lang w:val="en-GB"/>
              </w:rPr>
            </w:pPr>
            <w:r w:rsidRPr="00F15611">
              <w:rPr>
                <w:rFonts w:ascii="Arial" w:hAnsi="Arial" w:cs="Arial"/>
                <w:b/>
                <w:sz w:val="32"/>
                <w:szCs w:val="32"/>
                <w:lang w:val="en-GB"/>
              </w:rPr>
              <w:t>Your OFFER</w:t>
            </w:r>
          </w:p>
        </w:tc>
      </w:tr>
      <w:tr w:rsidR="003F7A09" w:rsidRPr="00F15611" w:rsidTr="001562EB">
        <w:trPr>
          <w:trHeight w:val="1803"/>
        </w:trPr>
        <w:tc>
          <w:tcPr>
            <w:tcW w:w="5211" w:type="dxa"/>
          </w:tcPr>
          <w:p w:rsidR="003F7A09" w:rsidRPr="00F15611" w:rsidRDefault="003F7A09" w:rsidP="00D67B7B">
            <w:pPr>
              <w:jc w:val="center"/>
              <w:rPr>
                <w:rFonts w:ascii="Arial" w:hAnsi="Arial" w:cs="Arial"/>
                <w:i/>
                <w:sz w:val="22"/>
                <w:szCs w:val="22"/>
                <w:lang w:val="en-GB"/>
              </w:rPr>
            </w:pPr>
          </w:p>
          <w:p w:rsidR="00C23C24" w:rsidRPr="00F15611" w:rsidRDefault="003709D5" w:rsidP="00B61B0C">
            <w:pPr>
              <w:ind w:left="851" w:hanging="851"/>
              <w:rPr>
                <w:rFonts w:ascii="Arial" w:hAnsi="Arial" w:cs="Arial"/>
                <w:b/>
                <w:i/>
                <w:sz w:val="22"/>
                <w:szCs w:val="22"/>
                <w:lang w:val="en-GB"/>
              </w:rPr>
            </w:pPr>
            <w:r w:rsidRPr="00F15611">
              <w:rPr>
                <w:rFonts w:ascii="Arial" w:hAnsi="Arial" w:cs="Arial"/>
                <w:b/>
                <w:sz w:val="22"/>
                <w:szCs w:val="22"/>
                <w:lang w:val="en-GB"/>
              </w:rPr>
              <w:t xml:space="preserve">LOT 1 - </w:t>
            </w:r>
            <w:r w:rsidR="00366E6E" w:rsidRPr="00366E6E">
              <w:rPr>
                <w:rFonts w:ascii="Arial" w:hAnsi="Arial" w:cs="Arial"/>
                <w:b/>
                <w:color w:val="000000"/>
                <w:sz w:val="22"/>
                <w:szCs w:val="22"/>
                <w:lang w:val="en-GB"/>
              </w:rPr>
              <w:t>Study on National-level Risk Assessment and Threat Modelling for Critical Information Infrastructures</w:t>
            </w:r>
            <w:r w:rsidR="00F93DDC" w:rsidRPr="00F15611">
              <w:rPr>
                <w:rFonts w:ascii="Arial" w:hAnsi="Arial" w:cs="Arial"/>
                <w:b/>
                <w:sz w:val="22"/>
                <w:szCs w:val="22"/>
                <w:lang w:val="en-GB"/>
              </w:rPr>
              <w:t>.</w:t>
            </w:r>
          </w:p>
          <w:p w:rsidR="00C23C24" w:rsidRPr="00F15611" w:rsidRDefault="00C23C24" w:rsidP="001E07C5">
            <w:pPr>
              <w:rPr>
                <w:rFonts w:ascii="Arial" w:hAnsi="Arial" w:cs="Arial"/>
                <w:i/>
                <w:sz w:val="22"/>
                <w:szCs w:val="22"/>
                <w:lang w:val="en-GB"/>
              </w:rPr>
            </w:pPr>
          </w:p>
          <w:p w:rsidR="003F7A09" w:rsidRPr="00F15611" w:rsidRDefault="003F7A09" w:rsidP="003F7A09">
            <w:pPr>
              <w:jc w:val="center"/>
              <w:rPr>
                <w:rFonts w:ascii="Arial" w:hAnsi="Arial" w:cs="Arial"/>
                <w:b/>
                <w:sz w:val="22"/>
                <w:szCs w:val="22"/>
                <w:highlight w:val="yellow"/>
                <w:lang w:val="en-GB"/>
              </w:rPr>
            </w:pPr>
            <w:r w:rsidRPr="00F15611">
              <w:rPr>
                <w:rFonts w:ascii="Arial" w:hAnsi="Arial" w:cs="Arial"/>
                <w:i/>
                <w:sz w:val="22"/>
                <w:szCs w:val="22"/>
                <w:lang w:val="en-GB"/>
              </w:rPr>
              <w:t xml:space="preserve">Please provide your lump sum price for the total deliverables. </w:t>
            </w:r>
          </w:p>
        </w:tc>
        <w:tc>
          <w:tcPr>
            <w:tcW w:w="2410" w:type="dxa"/>
            <w:vAlign w:val="center"/>
          </w:tcPr>
          <w:p w:rsidR="003F7A09" w:rsidRPr="00F15611" w:rsidRDefault="003F7A09" w:rsidP="003F7A09">
            <w:pPr>
              <w:rPr>
                <w:rFonts w:ascii="Arial" w:hAnsi="Arial" w:cs="Arial"/>
                <w:sz w:val="16"/>
                <w:szCs w:val="16"/>
                <w:lang w:val="en-GB"/>
              </w:rPr>
            </w:pPr>
            <w:r w:rsidRPr="00F15611">
              <w:rPr>
                <w:rFonts w:ascii="Arial" w:hAnsi="Arial" w:cs="Arial"/>
                <w:sz w:val="16"/>
                <w:szCs w:val="16"/>
                <w:lang w:val="en-GB"/>
              </w:rPr>
              <w:t xml:space="preserve">                                     </w:t>
            </w:r>
            <w:r w:rsidR="00460CB5" w:rsidRPr="00F15611">
              <w:rPr>
                <w:rFonts w:ascii="Arial" w:hAnsi="Arial" w:cs="Arial"/>
                <w:sz w:val="16"/>
                <w:szCs w:val="16"/>
                <w:lang w:val="en-GB"/>
              </w:rPr>
              <w:t>P</w:t>
            </w:r>
            <w:r w:rsidRPr="00F15611">
              <w:rPr>
                <w:rFonts w:ascii="Arial" w:hAnsi="Arial" w:cs="Arial"/>
                <w:sz w:val="16"/>
                <w:szCs w:val="16"/>
                <w:lang w:val="en-GB"/>
              </w:rPr>
              <w:t>/Days</w:t>
            </w:r>
          </w:p>
        </w:tc>
        <w:tc>
          <w:tcPr>
            <w:tcW w:w="2191" w:type="dxa"/>
            <w:vAlign w:val="center"/>
          </w:tcPr>
          <w:p w:rsidR="003F7A09" w:rsidRPr="00F15611" w:rsidRDefault="00250F42" w:rsidP="003F7A09">
            <w:pPr>
              <w:rPr>
                <w:rFonts w:ascii="Arial" w:hAnsi="Arial" w:cs="Arial"/>
                <w:b/>
                <w:sz w:val="32"/>
                <w:szCs w:val="32"/>
                <w:lang w:val="en-GB"/>
              </w:rPr>
            </w:pPr>
            <w:r w:rsidRPr="00F15611">
              <w:rPr>
                <w:rFonts w:ascii="Arial" w:hAnsi="Arial" w:cs="Arial"/>
                <w:b/>
                <w:sz w:val="32"/>
                <w:szCs w:val="32"/>
                <w:lang w:val="en-GB"/>
              </w:rPr>
              <w:t xml:space="preserve">   </w:t>
            </w:r>
            <w:r w:rsidR="003F7A09" w:rsidRPr="00F15611">
              <w:rPr>
                <w:rFonts w:ascii="Arial" w:hAnsi="Arial" w:cs="Arial"/>
                <w:b/>
                <w:sz w:val="32"/>
                <w:szCs w:val="32"/>
                <w:lang w:val="en-GB"/>
              </w:rPr>
              <w:t>€</w:t>
            </w:r>
          </w:p>
        </w:tc>
      </w:tr>
      <w:tr w:rsidR="00440A3B" w:rsidRPr="00F15611" w:rsidTr="001562EB">
        <w:trPr>
          <w:trHeight w:val="1667"/>
        </w:trPr>
        <w:tc>
          <w:tcPr>
            <w:tcW w:w="5211" w:type="dxa"/>
          </w:tcPr>
          <w:p w:rsidR="00440A3B" w:rsidRPr="00F15611" w:rsidRDefault="00440A3B" w:rsidP="005F4B12">
            <w:pPr>
              <w:jc w:val="center"/>
              <w:rPr>
                <w:rFonts w:ascii="Arial" w:hAnsi="Arial" w:cs="Arial"/>
                <w:b/>
                <w:i/>
                <w:sz w:val="22"/>
                <w:szCs w:val="22"/>
                <w:lang w:val="en-GB"/>
              </w:rPr>
            </w:pPr>
          </w:p>
          <w:p w:rsidR="00440A3B" w:rsidRPr="00F15611" w:rsidRDefault="003709D5" w:rsidP="00B61B0C">
            <w:pPr>
              <w:ind w:left="851" w:hanging="851"/>
              <w:rPr>
                <w:rFonts w:ascii="Arial" w:hAnsi="Arial" w:cs="Arial"/>
                <w:b/>
                <w:i/>
                <w:sz w:val="22"/>
                <w:szCs w:val="22"/>
                <w:lang w:val="en-GB"/>
              </w:rPr>
            </w:pPr>
            <w:r w:rsidRPr="00F15611">
              <w:rPr>
                <w:rFonts w:ascii="Arial" w:hAnsi="Arial" w:cs="Arial"/>
                <w:b/>
                <w:sz w:val="22"/>
                <w:szCs w:val="22"/>
                <w:lang w:val="en-GB"/>
              </w:rPr>
              <w:t xml:space="preserve">LOT 2 – </w:t>
            </w:r>
            <w:r w:rsidR="00366E6E" w:rsidRPr="00366E6E">
              <w:rPr>
                <w:rFonts w:ascii="Arial" w:hAnsi="Arial" w:cs="Arial"/>
                <w:b/>
                <w:sz w:val="22"/>
                <w:szCs w:val="22"/>
                <w:lang w:val="en-GB"/>
              </w:rPr>
              <w:t>Cyber Crisis Cooperation report and Conference</w:t>
            </w:r>
          </w:p>
          <w:p w:rsidR="00440A3B" w:rsidRPr="00F15611" w:rsidRDefault="00440A3B" w:rsidP="005F4B12">
            <w:pPr>
              <w:jc w:val="center"/>
              <w:rPr>
                <w:rFonts w:ascii="Arial" w:hAnsi="Arial" w:cs="Arial"/>
                <w:i/>
                <w:sz w:val="22"/>
                <w:szCs w:val="22"/>
                <w:lang w:val="en-GB"/>
              </w:rPr>
            </w:pPr>
          </w:p>
          <w:p w:rsidR="00440A3B" w:rsidRPr="00F15611" w:rsidRDefault="00440A3B" w:rsidP="00182B4B">
            <w:pPr>
              <w:jc w:val="center"/>
              <w:rPr>
                <w:rFonts w:ascii="Arial" w:hAnsi="Arial" w:cs="Arial"/>
                <w:b/>
                <w:sz w:val="22"/>
                <w:szCs w:val="22"/>
                <w:highlight w:val="yellow"/>
                <w:lang w:val="en-GB"/>
              </w:rPr>
            </w:pPr>
            <w:r w:rsidRPr="00F15611">
              <w:rPr>
                <w:rFonts w:ascii="Arial" w:hAnsi="Arial" w:cs="Arial"/>
                <w:i/>
                <w:sz w:val="22"/>
                <w:szCs w:val="22"/>
                <w:lang w:val="en-GB"/>
              </w:rPr>
              <w:t>Please provide your lump sum price for the total deliverables.</w:t>
            </w:r>
          </w:p>
        </w:tc>
        <w:tc>
          <w:tcPr>
            <w:tcW w:w="2410" w:type="dxa"/>
            <w:vAlign w:val="center"/>
          </w:tcPr>
          <w:p w:rsidR="00440A3B" w:rsidRPr="00F15611" w:rsidRDefault="00440A3B" w:rsidP="005F4B12">
            <w:pPr>
              <w:rPr>
                <w:rFonts w:ascii="Arial" w:hAnsi="Arial" w:cs="Arial"/>
                <w:sz w:val="16"/>
                <w:szCs w:val="16"/>
                <w:lang w:val="en-GB"/>
              </w:rPr>
            </w:pPr>
            <w:r w:rsidRPr="00F15611">
              <w:rPr>
                <w:rFonts w:ascii="Arial" w:hAnsi="Arial" w:cs="Arial"/>
                <w:sz w:val="16"/>
                <w:szCs w:val="16"/>
                <w:lang w:val="en-GB"/>
              </w:rPr>
              <w:t xml:space="preserve">                                     </w:t>
            </w:r>
            <w:r w:rsidR="00460CB5" w:rsidRPr="00F15611">
              <w:rPr>
                <w:rFonts w:ascii="Arial" w:hAnsi="Arial" w:cs="Arial"/>
                <w:sz w:val="16"/>
                <w:szCs w:val="16"/>
                <w:lang w:val="en-GB"/>
              </w:rPr>
              <w:t>P</w:t>
            </w:r>
            <w:r w:rsidRPr="00F15611">
              <w:rPr>
                <w:rFonts w:ascii="Arial" w:hAnsi="Arial" w:cs="Arial"/>
                <w:sz w:val="16"/>
                <w:szCs w:val="16"/>
                <w:lang w:val="en-GB"/>
              </w:rPr>
              <w:t>/Days</w:t>
            </w:r>
          </w:p>
        </w:tc>
        <w:tc>
          <w:tcPr>
            <w:tcW w:w="2191" w:type="dxa"/>
            <w:vAlign w:val="center"/>
          </w:tcPr>
          <w:p w:rsidR="00440A3B" w:rsidRPr="00F15611" w:rsidRDefault="00440A3B" w:rsidP="005F4B12">
            <w:pPr>
              <w:rPr>
                <w:rFonts w:ascii="Arial" w:hAnsi="Arial" w:cs="Arial"/>
                <w:b/>
                <w:sz w:val="32"/>
                <w:szCs w:val="32"/>
                <w:lang w:val="en-GB"/>
              </w:rPr>
            </w:pPr>
            <w:r w:rsidRPr="00F15611">
              <w:rPr>
                <w:rFonts w:ascii="Arial" w:hAnsi="Arial" w:cs="Arial"/>
                <w:b/>
                <w:sz w:val="32"/>
                <w:szCs w:val="32"/>
                <w:lang w:val="en-GB"/>
              </w:rPr>
              <w:t xml:space="preserve">   €</w:t>
            </w:r>
          </w:p>
        </w:tc>
      </w:tr>
    </w:tbl>
    <w:p w:rsidR="003F7A09" w:rsidRDefault="003F7A09" w:rsidP="003F7A09">
      <w:pPr>
        <w:rPr>
          <w:rFonts w:ascii="Arial" w:hAnsi="Arial" w:cs="Arial"/>
          <w:i/>
          <w:sz w:val="20"/>
          <w:szCs w:val="20"/>
          <w:lang w:val="en-GB"/>
        </w:rPr>
      </w:pPr>
    </w:p>
    <w:p w:rsidR="006D4586" w:rsidRDefault="006D4586" w:rsidP="003F7A09">
      <w:pPr>
        <w:rPr>
          <w:rFonts w:ascii="Arial" w:hAnsi="Arial" w:cs="Arial"/>
          <w:i/>
          <w:sz w:val="20"/>
          <w:szCs w:val="20"/>
          <w:lang w:val="en-GB"/>
        </w:rPr>
      </w:pPr>
    </w:p>
    <w:p w:rsidR="008005BA" w:rsidRDefault="008005BA" w:rsidP="003F7A09">
      <w:pPr>
        <w:rPr>
          <w:rFonts w:ascii="Arial" w:hAnsi="Arial" w:cs="Arial"/>
          <w:i/>
          <w:sz w:val="20"/>
          <w:szCs w:val="20"/>
          <w:lang w:val="en-GB"/>
        </w:rPr>
      </w:pPr>
    </w:p>
    <w:p w:rsidR="008005BA" w:rsidRDefault="008005BA" w:rsidP="003F7A09">
      <w:pPr>
        <w:rPr>
          <w:rFonts w:ascii="Arial" w:hAnsi="Arial" w:cs="Arial"/>
          <w:i/>
          <w:sz w:val="20"/>
          <w:szCs w:val="20"/>
          <w:lang w:val="en-GB"/>
        </w:rPr>
      </w:pPr>
    </w:p>
    <w:p w:rsidR="008005BA" w:rsidRDefault="008005BA" w:rsidP="003F7A09">
      <w:pPr>
        <w:rPr>
          <w:rFonts w:ascii="Arial" w:hAnsi="Arial" w:cs="Arial"/>
          <w:i/>
          <w:sz w:val="20"/>
          <w:szCs w:val="20"/>
          <w:lang w:val="en-GB"/>
        </w:rPr>
      </w:pPr>
    </w:p>
    <w:p w:rsidR="008005BA" w:rsidRDefault="008005BA" w:rsidP="003F7A09">
      <w:pPr>
        <w:rPr>
          <w:rFonts w:ascii="Arial" w:hAnsi="Arial" w:cs="Arial"/>
          <w:i/>
          <w:sz w:val="20"/>
          <w:szCs w:val="20"/>
          <w:lang w:val="en-GB"/>
        </w:rPr>
      </w:pPr>
    </w:p>
    <w:p w:rsidR="006D4586" w:rsidRPr="00F15611" w:rsidRDefault="006D4586" w:rsidP="003F7A09">
      <w:pPr>
        <w:rPr>
          <w:rFonts w:ascii="Arial" w:hAnsi="Arial" w:cs="Arial"/>
          <w:i/>
          <w:sz w:val="20"/>
          <w:szCs w:val="20"/>
          <w:lang w:val="en-GB"/>
        </w:rPr>
      </w:pPr>
    </w:p>
    <w:p w:rsidR="00564E11" w:rsidRPr="00F15611" w:rsidRDefault="00564E11" w:rsidP="00564E11">
      <w:pPr>
        <w:rPr>
          <w:rFonts w:ascii="Arial" w:hAnsi="Arial" w:cs="Arial"/>
          <w:lang w:val="en-GB"/>
        </w:rPr>
      </w:pPr>
    </w:p>
    <w:p w:rsidR="00564E11" w:rsidRPr="00F15611" w:rsidRDefault="00564E11" w:rsidP="00564E11">
      <w:pPr>
        <w:pBdr>
          <w:top w:val="double" w:sz="4" w:space="22" w:color="auto"/>
          <w:left w:val="double" w:sz="4" w:space="4" w:color="auto"/>
          <w:bottom w:val="double" w:sz="4" w:space="1" w:color="auto"/>
          <w:right w:val="double" w:sz="4" w:space="4" w:color="auto"/>
        </w:pBdr>
        <w:rPr>
          <w:rFonts w:ascii="Arial" w:hAnsi="Arial" w:cs="Arial"/>
          <w:b/>
          <w:lang w:val="en-GB"/>
        </w:rPr>
      </w:pPr>
      <w:r w:rsidRPr="00F15611">
        <w:rPr>
          <w:rFonts w:ascii="Arial" w:hAnsi="Arial" w:cs="Arial"/>
          <w:b/>
          <w:lang w:val="en-GB"/>
        </w:rPr>
        <w:t>Print name:</w:t>
      </w:r>
      <w:r w:rsidRPr="00F15611">
        <w:rPr>
          <w:rFonts w:ascii="Arial" w:hAnsi="Arial" w:cs="Arial"/>
          <w:b/>
          <w:lang w:val="en-GB"/>
        </w:rPr>
        <w:tab/>
      </w:r>
      <w:r w:rsidRPr="00F15611">
        <w:rPr>
          <w:rFonts w:ascii="Arial" w:hAnsi="Arial" w:cs="Arial"/>
          <w:b/>
          <w:lang w:val="en-GB"/>
        </w:rPr>
        <w:tab/>
      </w:r>
      <w:r w:rsidRPr="00F15611">
        <w:rPr>
          <w:rFonts w:ascii="Arial" w:hAnsi="Arial" w:cs="Arial"/>
          <w:b/>
          <w:lang w:val="en-GB"/>
        </w:rPr>
        <w:tab/>
      </w:r>
      <w:r w:rsidRPr="00F15611">
        <w:rPr>
          <w:rFonts w:ascii="Arial" w:hAnsi="Arial" w:cs="Arial"/>
          <w:b/>
          <w:lang w:val="en-GB"/>
        </w:rPr>
        <w:tab/>
      </w:r>
      <w:r w:rsidRPr="00F15611">
        <w:rPr>
          <w:rFonts w:ascii="Arial" w:hAnsi="Arial" w:cs="Arial"/>
          <w:b/>
          <w:lang w:val="en-GB"/>
        </w:rPr>
        <w:tab/>
        <w:t>Signature:</w:t>
      </w:r>
      <w:r w:rsidRPr="00F15611">
        <w:rPr>
          <w:rFonts w:ascii="Arial" w:hAnsi="Arial" w:cs="Arial"/>
          <w:b/>
          <w:lang w:val="en-GB"/>
        </w:rPr>
        <w:tab/>
      </w:r>
      <w:r w:rsidRPr="00F15611">
        <w:rPr>
          <w:rFonts w:ascii="Arial" w:hAnsi="Arial" w:cs="Arial"/>
          <w:b/>
          <w:lang w:val="en-GB"/>
        </w:rPr>
        <w:tab/>
      </w:r>
      <w:r w:rsidRPr="00F15611">
        <w:rPr>
          <w:rFonts w:ascii="Arial" w:hAnsi="Arial" w:cs="Arial"/>
          <w:b/>
          <w:lang w:val="en-GB"/>
        </w:rPr>
        <w:tab/>
      </w:r>
      <w:r w:rsidRPr="00F15611">
        <w:rPr>
          <w:rFonts w:ascii="Arial" w:hAnsi="Arial" w:cs="Arial"/>
          <w:b/>
          <w:lang w:val="en-GB"/>
        </w:rPr>
        <w:tab/>
        <w:t>Date:</w:t>
      </w:r>
    </w:p>
    <w:p w:rsidR="00564E11" w:rsidRPr="00F15611" w:rsidRDefault="00564E11" w:rsidP="00564E11">
      <w:pPr>
        <w:pBdr>
          <w:top w:val="double" w:sz="4" w:space="22" w:color="auto"/>
          <w:left w:val="double" w:sz="4" w:space="4" w:color="auto"/>
          <w:bottom w:val="double" w:sz="4" w:space="1" w:color="auto"/>
          <w:right w:val="double" w:sz="4" w:space="4" w:color="auto"/>
        </w:pBdr>
        <w:rPr>
          <w:rFonts w:ascii="Arial" w:hAnsi="Arial" w:cs="Arial"/>
          <w:b/>
          <w:i/>
          <w:sz w:val="16"/>
          <w:szCs w:val="16"/>
          <w:lang w:val="en-GB"/>
        </w:rPr>
      </w:pPr>
      <w:r w:rsidRPr="00F15611">
        <w:rPr>
          <w:rFonts w:ascii="Arial" w:hAnsi="Arial" w:cs="Arial"/>
          <w:b/>
          <w:i/>
          <w:sz w:val="16"/>
          <w:szCs w:val="16"/>
          <w:lang w:val="en-GB"/>
        </w:rPr>
        <w:t>(</w:t>
      </w:r>
      <w:proofErr w:type="gramStart"/>
      <w:r w:rsidRPr="00F15611">
        <w:rPr>
          <w:rFonts w:ascii="Arial" w:hAnsi="Arial" w:cs="Arial"/>
          <w:b/>
          <w:i/>
          <w:sz w:val="16"/>
          <w:szCs w:val="16"/>
          <w:lang w:val="en-GB"/>
        </w:rPr>
        <w:t>of</w:t>
      </w:r>
      <w:proofErr w:type="gramEnd"/>
      <w:r w:rsidRPr="00F15611">
        <w:rPr>
          <w:rFonts w:ascii="Arial" w:hAnsi="Arial" w:cs="Arial"/>
          <w:b/>
          <w:i/>
          <w:sz w:val="16"/>
          <w:szCs w:val="16"/>
          <w:lang w:val="en-GB"/>
        </w:rPr>
        <w:t xml:space="preserve"> the Tenderer or authorised representative)</w:t>
      </w:r>
    </w:p>
    <w:p w:rsidR="00564E11" w:rsidRPr="00F15611" w:rsidRDefault="00564E11" w:rsidP="00564E11">
      <w:pPr>
        <w:pBdr>
          <w:top w:val="double" w:sz="4" w:space="22" w:color="auto"/>
          <w:left w:val="double" w:sz="4" w:space="4" w:color="auto"/>
          <w:bottom w:val="double" w:sz="4" w:space="1" w:color="auto"/>
          <w:right w:val="double" w:sz="4" w:space="4" w:color="auto"/>
        </w:pBdr>
        <w:rPr>
          <w:rFonts w:ascii="Arial" w:hAnsi="Arial" w:cs="Arial"/>
          <w:b/>
          <w:i/>
          <w:sz w:val="18"/>
          <w:szCs w:val="18"/>
          <w:lang w:val="en-GB"/>
        </w:rPr>
      </w:pPr>
    </w:p>
    <w:p w:rsidR="00564E11" w:rsidRPr="00F15611" w:rsidRDefault="00564E11" w:rsidP="00564E11">
      <w:pPr>
        <w:pBdr>
          <w:top w:val="double" w:sz="4" w:space="22" w:color="auto"/>
          <w:left w:val="double" w:sz="4" w:space="4" w:color="auto"/>
          <w:bottom w:val="double" w:sz="4" w:space="1" w:color="auto"/>
          <w:right w:val="double" w:sz="4" w:space="4" w:color="auto"/>
        </w:pBdr>
        <w:rPr>
          <w:rFonts w:ascii="Arial" w:hAnsi="Arial" w:cs="Arial"/>
          <w:b/>
          <w:i/>
          <w:sz w:val="18"/>
          <w:szCs w:val="18"/>
          <w:lang w:val="en-GB"/>
        </w:rPr>
      </w:pPr>
    </w:p>
    <w:p w:rsidR="00564E11" w:rsidRPr="00F15611" w:rsidRDefault="00564E11" w:rsidP="00564E11">
      <w:pPr>
        <w:pBdr>
          <w:top w:val="double" w:sz="4" w:space="22" w:color="auto"/>
          <w:left w:val="double" w:sz="4" w:space="4" w:color="auto"/>
          <w:bottom w:val="double" w:sz="4" w:space="1" w:color="auto"/>
          <w:right w:val="double" w:sz="4" w:space="4" w:color="auto"/>
        </w:pBdr>
        <w:rPr>
          <w:rFonts w:ascii="Arial" w:hAnsi="Arial" w:cs="Arial"/>
          <w:b/>
          <w:i/>
          <w:sz w:val="18"/>
          <w:szCs w:val="18"/>
          <w:lang w:val="en-GB"/>
        </w:rPr>
      </w:pPr>
    </w:p>
    <w:p w:rsidR="00564E11" w:rsidRPr="00F15611" w:rsidRDefault="00564E11" w:rsidP="00564E11">
      <w:pPr>
        <w:pBdr>
          <w:top w:val="double" w:sz="4" w:space="22" w:color="auto"/>
          <w:left w:val="double" w:sz="4" w:space="4" w:color="auto"/>
          <w:bottom w:val="double" w:sz="4" w:space="1" w:color="auto"/>
          <w:right w:val="double" w:sz="4" w:space="4" w:color="auto"/>
        </w:pBdr>
        <w:rPr>
          <w:rFonts w:ascii="Arial" w:hAnsi="Arial" w:cs="Arial"/>
          <w:b/>
          <w:i/>
          <w:sz w:val="18"/>
          <w:szCs w:val="18"/>
          <w:lang w:val="en-GB"/>
        </w:rPr>
      </w:pPr>
    </w:p>
    <w:p w:rsidR="00564E11" w:rsidRPr="00F15611" w:rsidRDefault="00564E11" w:rsidP="00564E11">
      <w:pPr>
        <w:pBdr>
          <w:top w:val="double" w:sz="4" w:space="22" w:color="auto"/>
          <w:left w:val="double" w:sz="4" w:space="4" w:color="auto"/>
          <w:bottom w:val="double" w:sz="4" w:space="1" w:color="auto"/>
          <w:right w:val="double" w:sz="4" w:space="4" w:color="auto"/>
        </w:pBdr>
        <w:rPr>
          <w:rFonts w:ascii="Arial" w:hAnsi="Arial" w:cs="Arial"/>
          <w:b/>
          <w:i/>
          <w:sz w:val="18"/>
          <w:szCs w:val="18"/>
          <w:lang w:val="en-GB"/>
        </w:rPr>
      </w:pPr>
    </w:p>
    <w:p w:rsidR="00564E11" w:rsidRPr="00F15611" w:rsidRDefault="00564E11" w:rsidP="00564E11">
      <w:pPr>
        <w:pBdr>
          <w:top w:val="double" w:sz="4" w:space="22" w:color="auto"/>
          <w:left w:val="double" w:sz="4" w:space="4" w:color="auto"/>
          <w:bottom w:val="double" w:sz="4" w:space="1" w:color="auto"/>
          <w:right w:val="double" w:sz="4" w:space="4" w:color="auto"/>
        </w:pBdr>
        <w:rPr>
          <w:rFonts w:cs="Arial"/>
          <w:i/>
          <w:sz w:val="18"/>
          <w:szCs w:val="18"/>
          <w:lang w:val="en-GB"/>
        </w:rPr>
      </w:pPr>
      <w:bookmarkStart w:id="2" w:name="_GoBack"/>
      <w:bookmarkEnd w:id="2"/>
    </w:p>
    <w:sectPr w:rsidR="00564E11" w:rsidRPr="00F15611" w:rsidSect="0043140D">
      <w:headerReference w:type="default" r:id="rId9"/>
      <w:pgSz w:w="11900" w:h="16840" w:code="9"/>
      <w:pgMar w:top="964" w:right="1152" w:bottom="1008" w:left="1152" w:header="567"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06D6" w:rsidRDefault="006606D6">
      <w:r>
        <w:separator/>
      </w:r>
    </w:p>
  </w:endnote>
  <w:endnote w:type="continuationSeparator" w:id="0">
    <w:p w:rsidR="006606D6" w:rsidRDefault="00660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HFEEH+TimesNewRoman,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06D6" w:rsidRDefault="006606D6">
      <w:r>
        <w:separator/>
      </w:r>
    </w:p>
  </w:footnote>
  <w:footnote w:type="continuationSeparator" w:id="0">
    <w:p w:rsidR="006606D6" w:rsidRDefault="006606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3A8" w:rsidRPr="00D66A6C" w:rsidRDefault="001533A8">
    <w:pPr>
      <w:pStyle w:val="Header"/>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13CCAA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FFFFFFFE"/>
    <w:multiLevelType w:val="singleLevel"/>
    <w:tmpl w:val="929044E2"/>
    <w:lvl w:ilvl="0">
      <w:numFmt w:val="decimal"/>
      <w:pStyle w:val="Bullet1"/>
      <w:lvlText w:val="*"/>
      <w:lvlJc w:val="left"/>
    </w:lvl>
  </w:abstractNum>
  <w:abstractNum w:abstractNumId="2">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3">
    <w:nsid w:val="00000005"/>
    <w:multiLevelType w:val="singleLevel"/>
    <w:tmpl w:val="0000000C"/>
    <w:lvl w:ilvl="0">
      <w:start w:val="1"/>
      <w:numFmt w:val="bullet"/>
      <w:lvlText w:val=""/>
      <w:lvlJc w:val="left"/>
      <w:pPr>
        <w:tabs>
          <w:tab w:val="num" w:pos="360"/>
        </w:tabs>
        <w:ind w:left="360" w:hanging="360"/>
      </w:pPr>
      <w:rPr>
        <w:rFonts w:ascii="Symbol" w:hAnsi="Symbol"/>
      </w:rPr>
    </w:lvl>
  </w:abstractNum>
  <w:abstractNum w:abstractNumId="4">
    <w:nsid w:val="00000006"/>
    <w:multiLevelType w:val="singleLevel"/>
    <w:tmpl w:val="00000006"/>
    <w:name w:val="WW8Num9"/>
    <w:lvl w:ilvl="0">
      <w:start w:val="1"/>
      <w:numFmt w:val="bullet"/>
      <w:lvlText w:val=""/>
      <w:lvlJc w:val="left"/>
      <w:pPr>
        <w:tabs>
          <w:tab w:val="num" w:pos="720"/>
        </w:tabs>
        <w:ind w:left="720" w:hanging="360"/>
      </w:pPr>
      <w:rPr>
        <w:rFonts w:ascii="Symbol" w:hAnsi="Symbol"/>
      </w:rPr>
    </w:lvl>
  </w:abstractNum>
  <w:abstractNum w:abstractNumId="5">
    <w:nsid w:val="00000008"/>
    <w:multiLevelType w:val="singleLevel"/>
    <w:tmpl w:val="00000008"/>
    <w:name w:val="WW8Num8"/>
    <w:lvl w:ilvl="0">
      <w:start w:val="1"/>
      <w:numFmt w:val="bullet"/>
      <w:lvlText w:val=""/>
      <w:lvlJc w:val="left"/>
      <w:pPr>
        <w:tabs>
          <w:tab w:val="num" w:pos="1080"/>
        </w:tabs>
        <w:ind w:left="1080" w:hanging="360"/>
      </w:pPr>
      <w:rPr>
        <w:rFonts w:ascii="Symbol" w:hAnsi="Symbol"/>
      </w:rPr>
    </w:lvl>
  </w:abstractNum>
  <w:abstractNum w:abstractNumId="6">
    <w:nsid w:val="00000009"/>
    <w:multiLevelType w:val="singleLevel"/>
    <w:tmpl w:val="00000009"/>
    <w:name w:val="WW8Num14"/>
    <w:lvl w:ilvl="0">
      <w:start w:val="1"/>
      <w:numFmt w:val="bullet"/>
      <w:lvlText w:val=""/>
      <w:lvlJc w:val="left"/>
      <w:pPr>
        <w:tabs>
          <w:tab w:val="num" w:pos="720"/>
        </w:tabs>
        <w:ind w:left="720" w:hanging="360"/>
      </w:pPr>
      <w:rPr>
        <w:rFonts w:ascii="Symbol" w:hAnsi="Symbol"/>
        <w:lang w:val="en-US"/>
      </w:rPr>
    </w:lvl>
  </w:abstractNum>
  <w:abstractNum w:abstractNumId="7">
    <w:nsid w:val="0000000C"/>
    <w:multiLevelType w:val="singleLevel"/>
    <w:tmpl w:val="0000000C"/>
    <w:name w:val="WW8Num20"/>
    <w:lvl w:ilvl="0">
      <w:start w:val="1"/>
      <w:numFmt w:val="bullet"/>
      <w:lvlText w:val=""/>
      <w:lvlJc w:val="left"/>
      <w:pPr>
        <w:tabs>
          <w:tab w:val="num" w:pos="360"/>
        </w:tabs>
        <w:ind w:left="360" w:hanging="360"/>
      </w:pPr>
      <w:rPr>
        <w:rFonts w:ascii="Symbol" w:hAnsi="Symbol"/>
      </w:rPr>
    </w:lvl>
  </w:abstractNum>
  <w:abstractNum w:abstractNumId="8">
    <w:nsid w:val="0000000D"/>
    <w:multiLevelType w:val="singleLevel"/>
    <w:tmpl w:val="0000000D"/>
    <w:name w:val="WW8Num25"/>
    <w:lvl w:ilvl="0">
      <w:start w:val="1"/>
      <w:numFmt w:val="bullet"/>
      <w:lvlText w:val=""/>
      <w:lvlJc w:val="left"/>
      <w:pPr>
        <w:tabs>
          <w:tab w:val="num" w:pos="360"/>
        </w:tabs>
        <w:ind w:left="360" w:hanging="360"/>
      </w:pPr>
      <w:rPr>
        <w:rFonts w:ascii="Symbol" w:hAnsi="Symbol"/>
      </w:rPr>
    </w:lvl>
  </w:abstractNum>
  <w:abstractNum w:abstractNumId="9">
    <w:nsid w:val="0000000E"/>
    <w:multiLevelType w:val="singleLevel"/>
    <w:tmpl w:val="0000000E"/>
    <w:name w:val="WW8Num26"/>
    <w:lvl w:ilvl="0">
      <w:start w:val="1"/>
      <w:numFmt w:val="bullet"/>
      <w:lvlText w:val=""/>
      <w:lvlJc w:val="left"/>
      <w:pPr>
        <w:tabs>
          <w:tab w:val="num" w:pos="360"/>
        </w:tabs>
        <w:ind w:left="360" w:hanging="360"/>
      </w:pPr>
      <w:rPr>
        <w:rFonts w:ascii="Symbol" w:hAnsi="Symbol"/>
      </w:rPr>
    </w:lvl>
  </w:abstractNum>
  <w:abstractNum w:abstractNumId="10">
    <w:nsid w:val="037C6610"/>
    <w:multiLevelType w:val="hybridMultilevel"/>
    <w:tmpl w:val="685AD88E"/>
    <w:lvl w:ilvl="0" w:tplc="08090017">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nsid w:val="048351A3"/>
    <w:multiLevelType w:val="hybridMultilevel"/>
    <w:tmpl w:val="808A94AC"/>
    <w:lvl w:ilvl="0" w:tplc="08090001">
      <w:start w:val="1"/>
      <w:numFmt w:val="bullet"/>
      <w:lvlText w:val=""/>
      <w:lvlJc w:val="left"/>
      <w:pPr>
        <w:ind w:left="1074" w:hanging="360"/>
      </w:pPr>
      <w:rPr>
        <w:rFonts w:ascii="Symbol" w:hAnsi="Symbol"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12">
    <w:nsid w:val="06115F89"/>
    <w:multiLevelType w:val="hybridMultilevel"/>
    <w:tmpl w:val="9D7AB700"/>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13">
    <w:nsid w:val="0ADA7AE4"/>
    <w:multiLevelType w:val="hybridMultilevel"/>
    <w:tmpl w:val="1278C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0D63412E"/>
    <w:multiLevelType w:val="hybridMultilevel"/>
    <w:tmpl w:val="5D04DC06"/>
    <w:lvl w:ilvl="0" w:tplc="C7104EDE">
      <w:start w:val="1"/>
      <w:numFmt w:val="bullet"/>
      <w:pStyle w:val="Bullet1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0D9678CB"/>
    <w:multiLevelType w:val="hybridMultilevel"/>
    <w:tmpl w:val="C5141444"/>
    <w:lvl w:ilvl="0" w:tplc="04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16">
    <w:nsid w:val="0F642CE2"/>
    <w:multiLevelType w:val="hybridMultilevel"/>
    <w:tmpl w:val="43EC1198"/>
    <w:lvl w:ilvl="0" w:tplc="841A578E">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7">
    <w:nsid w:val="0FA26E01"/>
    <w:multiLevelType w:val="hybridMultilevel"/>
    <w:tmpl w:val="CEDC8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0FE627AD"/>
    <w:multiLevelType w:val="hybridMultilevel"/>
    <w:tmpl w:val="86A84080"/>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140371F0"/>
    <w:multiLevelType w:val="hybridMultilevel"/>
    <w:tmpl w:val="A1FE2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144E3408"/>
    <w:multiLevelType w:val="hybridMultilevel"/>
    <w:tmpl w:val="4342C2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14BC309A"/>
    <w:multiLevelType w:val="hybridMultilevel"/>
    <w:tmpl w:val="9E0E28F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17A01CDE"/>
    <w:multiLevelType w:val="hybridMultilevel"/>
    <w:tmpl w:val="34680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18437A52"/>
    <w:multiLevelType w:val="hybridMultilevel"/>
    <w:tmpl w:val="DE50461E"/>
    <w:name w:val="templateBullet1"/>
    <w:lvl w:ilvl="0" w:tplc="0FDE1BA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1AB13F85"/>
    <w:multiLevelType w:val="hybridMultilevel"/>
    <w:tmpl w:val="2B689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1C9125E4"/>
    <w:multiLevelType w:val="hybridMultilevel"/>
    <w:tmpl w:val="E1AC48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1D382653"/>
    <w:multiLevelType w:val="hybridMultilevel"/>
    <w:tmpl w:val="045ED8A4"/>
    <w:lvl w:ilvl="0" w:tplc="08090001">
      <w:start w:val="1"/>
      <w:numFmt w:val="bullet"/>
      <w:lvlText w:val=""/>
      <w:lvlJc w:val="left"/>
      <w:pPr>
        <w:ind w:left="1083" w:hanging="360"/>
      </w:pPr>
      <w:rPr>
        <w:rFonts w:ascii="Symbol" w:hAnsi="Symbol" w:hint="default"/>
      </w:rPr>
    </w:lvl>
    <w:lvl w:ilvl="1" w:tplc="08090003" w:tentative="1">
      <w:start w:val="1"/>
      <w:numFmt w:val="bullet"/>
      <w:lvlText w:val="o"/>
      <w:lvlJc w:val="left"/>
      <w:pPr>
        <w:ind w:left="1803" w:hanging="360"/>
      </w:pPr>
      <w:rPr>
        <w:rFonts w:ascii="Courier New" w:hAnsi="Courier New" w:cs="Courier New" w:hint="default"/>
      </w:rPr>
    </w:lvl>
    <w:lvl w:ilvl="2" w:tplc="08090005" w:tentative="1">
      <w:start w:val="1"/>
      <w:numFmt w:val="bullet"/>
      <w:lvlText w:val=""/>
      <w:lvlJc w:val="left"/>
      <w:pPr>
        <w:ind w:left="2523" w:hanging="360"/>
      </w:pPr>
      <w:rPr>
        <w:rFonts w:ascii="Wingdings" w:hAnsi="Wingdings" w:hint="default"/>
      </w:rPr>
    </w:lvl>
    <w:lvl w:ilvl="3" w:tplc="08090001" w:tentative="1">
      <w:start w:val="1"/>
      <w:numFmt w:val="bullet"/>
      <w:lvlText w:val=""/>
      <w:lvlJc w:val="left"/>
      <w:pPr>
        <w:ind w:left="3243" w:hanging="360"/>
      </w:pPr>
      <w:rPr>
        <w:rFonts w:ascii="Symbol" w:hAnsi="Symbol" w:hint="default"/>
      </w:rPr>
    </w:lvl>
    <w:lvl w:ilvl="4" w:tplc="08090003" w:tentative="1">
      <w:start w:val="1"/>
      <w:numFmt w:val="bullet"/>
      <w:lvlText w:val="o"/>
      <w:lvlJc w:val="left"/>
      <w:pPr>
        <w:ind w:left="3963" w:hanging="360"/>
      </w:pPr>
      <w:rPr>
        <w:rFonts w:ascii="Courier New" w:hAnsi="Courier New" w:cs="Courier New" w:hint="default"/>
      </w:rPr>
    </w:lvl>
    <w:lvl w:ilvl="5" w:tplc="08090005" w:tentative="1">
      <w:start w:val="1"/>
      <w:numFmt w:val="bullet"/>
      <w:lvlText w:val=""/>
      <w:lvlJc w:val="left"/>
      <w:pPr>
        <w:ind w:left="4683" w:hanging="360"/>
      </w:pPr>
      <w:rPr>
        <w:rFonts w:ascii="Wingdings" w:hAnsi="Wingdings" w:hint="default"/>
      </w:rPr>
    </w:lvl>
    <w:lvl w:ilvl="6" w:tplc="08090001" w:tentative="1">
      <w:start w:val="1"/>
      <w:numFmt w:val="bullet"/>
      <w:lvlText w:val=""/>
      <w:lvlJc w:val="left"/>
      <w:pPr>
        <w:ind w:left="5403" w:hanging="360"/>
      </w:pPr>
      <w:rPr>
        <w:rFonts w:ascii="Symbol" w:hAnsi="Symbol" w:hint="default"/>
      </w:rPr>
    </w:lvl>
    <w:lvl w:ilvl="7" w:tplc="08090003" w:tentative="1">
      <w:start w:val="1"/>
      <w:numFmt w:val="bullet"/>
      <w:lvlText w:val="o"/>
      <w:lvlJc w:val="left"/>
      <w:pPr>
        <w:ind w:left="6123" w:hanging="360"/>
      </w:pPr>
      <w:rPr>
        <w:rFonts w:ascii="Courier New" w:hAnsi="Courier New" w:cs="Courier New" w:hint="default"/>
      </w:rPr>
    </w:lvl>
    <w:lvl w:ilvl="8" w:tplc="08090005" w:tentative="1">
      <w:start w:val="1"/>
      <w:numFmt w:val="bullet"/>
      <w:lvlText w:val=""/>
      <w:lvlJc w:val="left"/>
      <w:pPr>
        <w:ind w:left="6843" w:hanging="360"/>
      </w:pPr>
      <w:rPr>
        <w:rFonts w:ascii="Wingdings" w:hAnsi="Wingdings" w:hint="default"/>
      </w:rPr>
    </w:lvl>
  </w:abstractNum>
  <w:abstractNum w:abstractNumId="27">
    <w:nsid w:val="2CE506BF"/>
    <w:multiLevelType w:val="hybridMultilevel"/>
    <w:tmpl w:val="F55A2F5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8">
    <w:nsid w:val="305D2A2A"/>
    <w:multiLevelType w:val="hybridMultilevel"/>
    <w:tmpl w:val="B9464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333E10E9"/>
    <w:multiLevelType w:val="hybridMultilevel"/>
    <w:tmpl w:val="C9E853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382934E8"/>
    <w:multiLevelType w:val="hybridMultilevel"/>
    <w:tmpl w:val="D852744A"/>
    <w:lvl w:ilvl="0" w:tplc="08090001">
      <w:start w:val="1"/>
      <w:numFmt w:val="decimal"/>
      <w:lvlText w:val="%1."/>
      <w:lvlJc w:val="left"/>
      <w:pPr>
        <w:tabs>
          <w:tab w:val="num" w:pos="1080"/>
        </w:tabs>
        <w:ind w:left="1080" w:hanging="360"/>
      </w:pPr>
      <w:rPr>
        <w:sz w:val="22"/>
        <w:szCs w:val="22"/>
      </w:rPr>
    </w:lvl>
    <w:lvl w:ilvl="1" w:tplc="D4EE6500">
      <w:start w:val="1"/>
      <w:numFmt w:val="decimal"/>
      <w:lvlText w:val="%2"/>
      <w:lvlJc w:val="left"/>
      <w:pPr>
        <w:tabs>
          <w:tab w:val="num" w:pos="1440"/>
        </w:tabs>
        <w:ind w:left="1440" w:hanging="360"/>
      </w:pPr>
      <w:rPr>
        <w:rFonts w:hint="default"/>
        <w:sz w:val="22"/>
        <w:szCs w:val="22"/>
      </w:r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31">
    <w:nsid w:val="3B810DBC"/>
    <w:multiLevelType w:val="hybridMultilevel"/>
    <w:tmpl w:val="556477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32">
    <w:nsid w:val="3CBA61DD"/>
    <w:multiLevelType w:val="hybridMultilevel"/>
    <w:tmpl w:val="43C2CD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3F914E90"/>
    <w:multiLevelType w:val="hybridMultilevel"/>
    <w:tmpl w:val="4BC0716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nsid w:val="42FB6823"/>
    <w:multiLevelType w:val="hybridMultilevel"/>
    <w:tmpl w:val="A96E5E5C"/>
    <w:lvl w:ilvl="0" w:tplc="717AAF4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43512F0E"/>
    <w:multiLevelType w:val="multilevel"/>
    <w:tmpl w:val="CB121216"/>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6">
    <w:nsid w:val="48F5324E"/>
    <w:multiLevelType w:val="hybridMultilevel"/>
    <w:tmpl w:val="54663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4A753FE7"/>
    <w:multiLevelType w:val="hybridMultilevel"/>
    <w:tmpl w:val="6AAE14DA"/>
    <w:lvl w:ilvl="0" w:tplc="08090001">
      <w:start w:val="1"/>
      <w:numFmt w:val="bullet"/>
      <w:lvlText w:val=""/>
      <w:lvlJc w:val="left"/>
      <w:pPr>
        <w:ind w:left="1074" w:hanging="360"/>
      </w:pPr>
      <w:rPr>
        <w:rFonts w:ascii="Symbol" w:hAnsi="Symbol"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38">
    <w:nsid w:val="4AA13600"/>
    <w:multiLevelType w:val="hybridMultilevel"/>
    <w:tmpl w:val="BC58F5F6"/>
    <w:lvl w:ilvl="0" w:tplc="0809000F">
      <w:numFmt w:val="bullet"/>
      <w:lvlText w:val="-"/>
      <w:lvlJc w:val="left"/>
      <w:pPr>
        <w:tabs>
          <w:tab w:val="num" w:pos="720"/>
        </w:tabs>
        <w:ind w:left="720" w:hanging="360"/>
      </w:pPr>
      <w:rPr>
        <w:rFonts w:ascii="Arial" w:eastAsia="Times New Roman" w:hAnsi="Arial" w:cs="Aria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39">
    <w:nsid w:val="4AA42CBD"/>
    <w:multiLevelType w:val="hybridMultilevel"/>
    <w:tmpl w:val="0F8CD3C0"/>
    <w:lvl w:ilvl="0" w:tplc="08090003">
      <w:start w:val="1"/>
      <w:numFmt w:val="bullet"/>
      <w:lvlText w:val="o"/>
      <w:lvlJc w:val="left"/>
      <w:pPr>
        <w:ind w:left="643" w:hanging="360"/>
      </w:pPr>
      <w:rPr>
        <w:rFonts w:ascii="Courier New" w:hAnsi="Courier New" w:cs="Courier New"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40">
    <w:nsid w:val="4CF878D8"/>
    <w:multiLevelType w:val="hybridMultilevel"/>
    <w:tmpl w:val="A2AAC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52E01D88"/>
    <w:multiLevelType w:val="hybridMultilevel"/>
    <w:tmpl w:val="060EA3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47AAC096">
      <w:numFmt w:val="bullet"/>
      <w:lvlText w:val="•"/>
      <w:lvlJc w:val="left"/>
      <w:pPr>
        <w:ind w:left="2520" w:hanging="720"/>
      </w:pPr>
      <w:rPr>
        <w:rFonts w:ascii="Calibri" w:eastAsia="Times New Roman" w:hAnsi="Calibri"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55EB7324"/>
    <w:multiLevelType w:val="hybridMultilevel"/>
    <w:tmpl w:val="15A4A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580509D7"/>
    <w:multiLevelType w:val="hybridMultilevel"/>
    <w:tmpl w:val="6E5A01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nsid w:val="63586EAC"/>
    <w:multiLevelType w:val="hybridMultilevel"/>
    <w:tmpl w:val="E0B41A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nsid w:val="68060306"/>
    <w:multiLevelType w:val="hybridMultilevel"/>
    <w:tmpl w:val="289A235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681423BF"/>
    <w:multiLevelType w:val="hybridMultilevel"/>
    <w:tmpl w:val="0442D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72EF1A08"/>
    <w:multiLevelType w:val="hybridMultilevel"/>
    <w:tmpl w:val="59381838"/>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nsid w:val="7A7E0A8C"/>
    <w:multiLevelType w:val="hybridMultilevel"/>
    <w:tmpl w:val="A724C2EE"/>
    <w:lvl w:ilvl="0" w:tplc="08090001">
      <w:start w:val="1"/>
      <w:numFmt w:val="bullet"/>
      <w:lvlText w:val=""/>
      <w:lvlJc w:val="left"/>
      <w:pPr>
        <w:ind w:left="786" w:hanging="360"/>
      </w:pPr>
      <w:rPr>
        <w:rFonts w:ascii="Symbol" w:hAnsi="Symbol" w:hint="default"/>
      </w:rPr>
    </w:lvl>
    <w:lvl w:ilvl="1" w:tplc="08090003">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9">
    <w:nsid w:val="7B331497"/>
    <w:multiLevelType w:val="hybridMultilevel"/>
    <w:tmpl w:val="5232AC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7C98362F"/>
    <w:multiLevelType w:val="hybridMultilevel"/>
    <w:tmpl w:val="C59A20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
    <w:lvlOverride w:ilvl="0">
      <w:lvl w:ilvl="0">
        <w:start w:val="1"/>
        <w:numFmt w:val="bullet"/>
        <w:pStyle w:val="Bullet1"/>
        <w:lvlText w:val=""/>
        <w:legacy w:legacy="1" w:legacySpace="0" w:legacyIndent="360"/>
        <w:lvlJc w:val="left"/>
        <w:pPr>
          <w:ind w:left="360" w:hanging="360"/>
        </w:pPr>
        <w:rPr>
          <w:rFonts w:ascii="Symbol" w:hAnsi="Symbol" w:hint="default"/>
        </w:rPr>
      </w:lvl>
    </w:lvlOverride>
  </w:num>
  <w:num w:numId="3">
    <w:abstractNumId w:val="21"/>
  </w:num>
  <w:num w:numId="4">
    <w:abstractNumId w:val="2"/>
  </w:num>
  <w:num w:numId="5">
    <w:abstractNumId w:val="3"/>
  </w:num>
  <w:num w:numId="6">
    <w:abstractNumId w:val="5"/>
  </w:num>
  <w:num w:numId="7">
    <w:abstractNumId w:val="16"/>
  </w:num>
  <w:num w:numId="8">
    <w:abstractNumId w:val="38"/>
  </w:num>
  <w:num w:numId="9">
    <w:abstractNumId w:val="0"/>
  </w:num>
  <w:num w:numId="10">
    <w:abstractNumId w:val="37"/>
  </w:num>
  <w:num w:numId="11">
    <w:abstractNumId w:val="35"/>
  </w:num>
  <w:num w:numId="12">
    <w:abstractNumId w:val="32"/>
  </w:num>
  <w:num w:numId="13">
    <w:abstractNumId w:val="30"/>
  </w:num>
  <w:num w:numId="14">
    <w:abstractNumId w:val="28"/>
  </w:num>
  <w:num w:numId="15">
    <w:abstractNumId w:val="10"/>
  </w:num>
  <w:num w:numId="16">
    <w:abstractNumId w:val="26"/>
  </w:num>
  <w:num w:numId="17">
    <w:abstractNumId w:val="45"/>
  </w:num>
  <w:num w:numId="18">
    <w:abstractNumId w:val="42"/>
  </w:num>
  <w:num w:numId="19">
    <w:abstractNumId w:val="47"/>
  </w:num>
  <w:num w:numId="20">
    <w:abstractNumId w:val="18"/>
  </w:num>
  <w:num w:numId="21">
    <w:abstractNumId w:val="34"/>
  </w:num>
  <w:num w:numId="22">
    <w:abstractNumId w:val="17"/>
  </w:num>
  <w:num w:numId="23">
    <w:abstractNumId w:val="25"/>
  </w:num>
  <w:num w:numId="24">
    <w:abstractNumId w:val="46"/>
  </w:num>
  <w:num w:numId="25">
    <w:abstractNumId w:val="50"/>
  </w:num>
  <w:num w:numId="26">
    <w:abstractNumId w:val="29"/>
  </w:num>
  <w:num w:numId="27">
    <w:abstractNumId w:val="36"/>
  </w:num>
  <w:num w:numId="28">
    <w:abstractNumId w:val="31"/>
  </w:num>
  <w:num w:numId="29">
    <w:abstractNumId w:val="49"/>
  </w:num>
  <w:num w:numId="30">
    <w:abstractNumId w:val="24"/>
  </w:num>
  <w:num w:numId="31">
    <w:abstractNumId w:val="13"/>
  </w:num>
  <w:num w:numId="32">
    <w:abstractNumId w:val="11"/>
  </w:num>
  <w:num w:numId="33">
    <w:abstractNumId w:val="41"/>
  </w:num>
  <w:num w:numId="34">
    <w:abstractNumId w:val="43"/>
  </w:num>
  <w:num w:numId="35">
    <w:abstractNumId w:val="12"/>
  </w:num>
  <w:num w:numId="36">
    <w:abstractNumId w:val="22"/>
  </w:num>
  <w:num w:numId="37">
    <w:abstractNumId w:val="40"/>
  </w:num>
  <w:num w:numId="38">
    <w:abstractNumId w:val="48"/>
  </w:num>
  <w:num w:numId="39">
    <w:abstractNumId w:val="33"/>
  </w:num>
  <w:num w:numId="40">
    <w:abstractNumId w:val="44"/>
  </w:num>
  <w:num w:numId="41">
    <w:abstractNumId w:val="20"/>
  </w:num>
  <w:num w:numId="42">
    <w:abstractNumId w:val="19"/>
  </w:num>
  <w:num w:numId="43">
    <w:abstractNumId w:val="39"/>
  </w:num>
  <w:num w:numId="44">
    <w:abstractNumId w:val="15"/>
  </w:num>
  <w:num w:numId="45">
    <w:abstractNumId w:val="27"/>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42C"/>
    <w:rsid w:val="00002A26"/>
    <w:rsid w:val="00003CE0"/>
    <w:rsid w:val="00006322"/>
    <w:rsid w:val="000078CA"/>
    <w:rsid w:val="0001241B"/>
    <w:rsid w:val="00012A80"/>
    <w:rsid w:val="0001469C"/>
    <w:rsid w:val="00017765"/>
    <w:rsid w:val="000202C7"/>
    <w:rsid w:val="000203F6"/>
    <w:rsid w:val="00024649"/>
    <w:rsid w:val="000251E7"/>
    <w:rsid w:val="00026F3B"/>
    <w:rsid w:val="00027AFB"/>
    <w:rsid w:val="00031135"/>
    <w:rsid w:val="0003114F"/>
    <w:rsid w:val="000311B8"/>
    <w:rsid w:val="00032796"/>
    <w:rsid w:val="00032F75"/>
    <w:rsid w:val="0003503D"/>
    <w:rsid w:val="000352DA"/>
    <w:rsid w:val="00035457"/>
    <w:rsid w:val="00037018"/>
    <w:rsid w:val="00037D7A"/>
    <w:rsid w:val="00037DAF"/>
    <w:rsid w:val="00037E59"/>
    <w:rsid w:val="0004208F"/>
    <w:rsid w:val="00042748"/>
    <w:rsid w:val="00042FB2"/>
    <w:rsid w:val="0004340F"/>
    <w:rsid w:val="00043F1A"/>
    <w:rsid w:val="00043F96"/>
    <w:rsid w:val="000477A8"/>
    <w:rsid w:val="0005091D"/>
    <w:rsid w:val="0005138E"/>
    <w:rsid w:val="0005142D"/>
    <w:rsid w:val="00051772"/>
    <w:rsid w:val="0005584D"/>
    <w:rsid w:val="00061C65"/>
    <w:rsid w:val="000635AB"/>
    <w:rsid w:val="00064DED"/>
    <w:rsid w:val="00065C10"/>
    <w:rsid w:val="00066927"/>
    <w:rsid w:val="0006754B"/>
    <w:rsid w:val="00067856"/>
    <w:rsid w:val="00067C1F"/>
    <w:rsid w:val="00067F83"/>
    <w:rsid w:val="000703D5"/>
    <w:rsid w:val="00071FC6"/>
    <w:rsid w:val="00072A9E"/>
    <w:rsid w:val="00074660"/>
    <w:rsid w:val="00075148"/>
    <w:rsid w:val="00077C56"/>
    <w:rsid w:val="0008223E"/>
    <w:rsid w:val="00082CAE"/>
    <w:rsid w:val="0008414A"/>
    <w:rsid w:val="00086621"/>
    <w:rsid w:val="0008735B"/>
    <w:rsid w:val="00093540"/>
    <w:rsid w:val="00093802"/>
    <w:rsid w:val="0009448D"/>
    <w:rsid w:val="00094606"/>
    <w:rsid w:val="000949D4"/>
    <w:rsid w:val="00095FB1"/>
    <w:rsid w:val="0009674A"/>
    <w:rsid w:val="00096A7D"/>
    <w:rsid w:val="00097115"/>
    <w:rsid w:val="0009772F"/>
    <w:rsid w:val="00097E74"/>
    <w:rsid w:val="000A2636"/>
    <w:rsid w:val="000A2D83"/>
    <w:rsid w:val="000B0628"/>
    <w:rsid w:val="000B2AFE"/>
    <w:rsid w:val="000B4B02"/>
    <w:rsid w:val="000B65AF"/>
    <w:rsid w:val="000B7017"/>
    <w:rsid w:val="000C2402"/>
    <w:rsid w:val="000C3B54"/>
    <w:rsid w:val="000C60C8"/>
    <w:rsid w:val="000D2907"/>
    <w:rsid w:val="000D76D2"/>
    <w:rsid w:val="000D7A81"/>
    <w:rsid w:val="000E0A73"/>
    <w:rsid w:val="000E0D78"/>
    <w:rsid w:val="000E0EAE"/>
    <w:rsid w:val="000E21C6"/>
    <w:rsid w:val="000E3731"/>
    <w:rsid w:val="000E4698"/>
    <w:rsid w:val="000E4B98"/>
    <w:rsid w:val="000E56A1"/>
    <w:rsid w:val="000E7028"/>
    <w:rsid w:val="000E7642"/>
    <w:rsid w:val="000F3B95"/>
    <w:rsid w:val="0010429F"/>
    <w:rsid w:val="00105504"/>
    <w:rsid w:val="001119A4"/>
    <w:rsid w:val="00111DC3"/>
    <w:rsid w:val="00111DC9"/>
    <w:rsid w:val="001128A8"/>
    <w:rsid w:val="001137DA"/>
    <w:rsid w:val="00113DF6"/>
    <w:rsid w:val="00114259"/>
    <w:rsid w:val="00115232"/>
    <w:rsid w:val="001156B4"/>
    <w:rsid w:val="00115700"/>
    <w:rsid w:val="00116F68"/>
    <w:rsid w:val="00120200"/>
    <w:rsid w:val="001211C3"/>
    <w:rsid w:val="00122B72"/>
    <w:rsid w:val="00124242"/>
    <w:rsid w:val="00124DBA"/>
    <w:rsid w:val="00131FF7"/>
    <w:rsid w:val="0014196E"/>
    <w:rsid w:val="00142415"/>
    <w:rsid w:val="00142FA5"/>
    <w:rsid w:val="00144995"/>
    <w:rsid w:val="00147EA4"/>
    <w:rsid w:val="00150B9B"/>
    <w:rsid w:val="00152488"/>
    <w:rsid w:val="001533A8"/>
    <w:rsid w:val="00154562"/>
    <w:rsid w:val="00154F20"/>
    <w:rsid w:val="001562EB"/>
    <w:rsid w:val="0015659E"/>
    <w:rsid w:val="00160377"/>
    <w:rsid w:val="001605FB"/>
    <w:rsid w:val="00162613"/>
    <w:rsid w:val="00162BF9"/>
    <w:rsid w:val="00162DA0"/>
    <w:rsid w:val="00162DD4"/>
    <w:rsid w:val="001655BC"/>
    <w:rsid w:val="001659C2"/>
    <w:rsid w:val="00166A90"/>
    <w:rsid w:val="00171F05"/>
    <w:rsid w:val="0017385D"/>
    <w:rsid w:val="00174D85"/>
    <w:rsid w:val="00175FBB"/>
    <w:rsid w:val="00176466"/>
    <w:rsid w:val="00181A8F"/>
    <w:rsid w:val="001821B7"/>
    <w:rsid w:val="0018245C"/>
    <w:rsid w:val="001829FE"/>
    <w:rsid w:val="00182B4B"/>
    <w:rsid w:val="00186CBF"/>
    <w:rsid w:val="00187739"/>
    <w:rsid w:val="00190573"/>
    <w:rsid w:val="001959BE"/>
    <w:rsid w:val="001961C9"/>
    <w:rsid w:val="001969D9"/>
    <w:rsid w:val="001970DB"/>
    <w:rsid w:val="001A059D"/>
    <w:rsid w:val="001A2119"/>
    <w:rsid w:val="001A40A5"/>
    <w:rsid w:val="001A4428"/>
    <w:rsid w:val="001A5C0C"/>
    <w:rsid w:val="001A5D59"/>
    <w:rsid w:val="001A64F0"/>
    <w:rsid w:val="001A6738"/>
    <w:rsid w:val="001B01A3"/>
    <w:rsid w:val="001B3364"/>
    <w:rsid w:val="001B446A"/>
    <w:rsid w:val="001B44CC"/>
    <w:rsid w:val="001B47D3"/>
    <w:rsid w:val="001B4AEA"/>
    <w:rsid w:val="001B54BD"/>
    <w:rsid w:val="001B5DBA"/>
    <w:rsid w:val="001B69B5"/>
    <w:rsid w:val="001C49B9"/>
    <w:rsid w:val="001C5936"/>
    <w:rsid w:val="001C5E63"/>
    <w:rsid w:val="001C6E34"/>
    <w:rsid w:val="001C7F0E"/>
    <w:rsid w:val="001D03EC"/>
    <w:rsid w:val="001D09CA"/>
    <w:rsid w:val="001D10F6"/>
    <w:rsid w:val="001D1A19"/>
    <w:rsid w:val="001D2219"/>
    <w:rsid w:val="001D33C1"/>
    <w:rsid w:val="001D3A6C"/>
    <w:rsid w:val="001D4C28"/>
    <w:rsid w:val="001D585F"/>
    <w:rsid w:val="001D7BA8"/>
    <w:rsid w:val="001E00C5"/>
    <w:rsid w:val="001E07C5"/>
    <w:rsid w:val="001E1E2F"/>
    <w:rsid w:val="001E300A"/>
    <w:rsid w:val="001E7CC0"/>
    <w:rsid w:val="001F10C4"/>
    <w:rsid w:val="001F516B"/>
    <w:rsid w:val="001F60C7"/>
    <w:rsid w:val="001F7645"/>
    <w:rsid w:val="001F7DE7"/>
    <w:rsid w:val="0020060E"/>
    <w:rsid w:val="002006BC"/>
    <w:rsid w:val="00200F8C"/>
    <w:rsid w:val="00202532"/>
    <w:rsid w:val="00204D02"/>
    <w:rsid w:val="00205F2D"/>
    <w:rsid w:val="00206296"/>
    <w:rsid w:val="002073A6"/>
    <w:rsid w:val="00207E65"/>
    <w:rsid w:val="00210453"/>
    <w:rsid w:val="00211AD5"/>
    <w:rsid w:val="00212300"/>
    <w:rsid w:val="002135CD"/>
    <w:rsid w:val="00214435"/>
    <w:rsid w:val="002161AA"/>
    <w:rsid w:val="00216273"/>
    <w:rsid w:val="00216912"/>
    <w:rsid w:val="00216A49"/>
    <w:rsid w:val="00216E3A"/>
    <w:rsid w:val="00216E85"/>
    <w:rsid w:val="00217381"/>
    <w:rsid w:val="002173EA"/>
    <w:rsid w:val="0022027A"/>
    <w:rsid w:val="002215B9"/>
    <w:rsid w:val="00222007"/>
    <w:rsid w:val="00223C88"/>
    <w:rsid w:val="002253C1"/>
    <w:rsid w:val="00226A9F"/>
    <w:rsid w:val="002273E3"/>
    <w:rsid w:val="0023068B"/>
    <w:rsid w:val="00231CCA"/>
    <w:rsid w:val="00232C8F"/>
    <w:rsid w:val="00235869"/>
    <w:rsid w:val="00241385"/>
    <w:rsid w:val="00241BDA"/>
    <w:rsid w:val="00241E65"/>
    <w:rsid w:val="002436DE"/>
    <w:rsid w:val="00243B3D"/>
    <w:rsid w:val="0024423E"/>
    <w:rsid w:val="002458B2"/>
    <w:rsid w:val="00250800"/>
    <w:rsid w:val="00250F42"/>
    <w:rsid w:val="002523E1"/>
    <w:rsid w:val="00253B44"/>
    <w:rsid w:val="00254A76"/>
    <w:rsid w:val="002557DB"/>
    <w:rsid w:val="002607B3"/>
    <w:rsid w:val="00263563"/>
    <w:rsid w:val="002655B6"/>
    <w:rsid w:val="002678EA"/>
    <w:rsid w:val="0027300C"/>
    <w:rsid w:val="00274EFF"/>
    <w:rsid w:val="00277E18"/>
    <w:rsid w:val="00280210"/>
    <w:rsid w:val="00281534"/>
    <w:rsid w:val="002868B5"/>
    <w:rsid w:val="002916B1"/>
    <w:rsid w:val="00292A01"/>
    <w:rsid w:val="0029564A"/>
    <w:rsid w:val="002959B3"/>
    <w:rsid w:val="002A0373"/>
    <w:rsid w:val="002A051D"/>
    <w:rsid w:val="002A0C0C"/>
    <w:rsid w:val="002A1550"/>
    <w:rsid w:val="002A342C"/>
    <w:rsid w:val="002A3C70"/>
    <w:rsid w:val="002A3FE4"/>
    <w:rsid w:val="002A47F1"/>
    <w:rsid w:val="002A5C67"/>
    <w:rsid w:val="002A63A5"/>
    <w:rsid w:val="002A7B95"/>
    <w:rsid w:val="002B0208"/>
    <w:rsid w:val="002B0712"/>
    <w:rsid w:val="002B0D0E"/>
    <w:rsid w:val="002B2679"/>
    <w:rsid w:val="002C082C"/>
    <w:rsid w:val="002C0D15"/>
    <w:rsid w:val="002C199A"/>
    <w:rsid w:val="002C21E7"/>
    <w:rsid w:val="002C3777"/>
    <w:rsid w:val="002C4D3F"/>
    <w:rsid w:val="002C7230"/>
    <w:rsid w:val="002C75C1"/>
    <w:rsid w:val="002D057C"/>
    <w:rsid w:val="002D2393"/>
    <w:rsid w:val="002D6795"/>
    <w:rsid w:val="002D79FD"/>
    <w:rsid w:val="002E1A33"/>
    <w:rsid w:val="002E1C3B"/>
    <w:rsid w:val="002E225B"/>
    <w:rsid w:val="002F12F8"/>
    <w:rsid w:val="002F4FD8"/>
    <w:rsid w:val="002F50D3"/>
    <w:rsid w:val="002F7865"/>
    <w:rsid w:val="00301096"/>
    <w:rsid w:val="003023FA"/>
    <w:rsid w:val="003032F3"/>
    <w:rsid w:val="00304482"/>
    <w:rsid w:val="00305BE7"/>
    <w:rsid w:val="00306089"/>
    <w:rsid w:val="0030741E"/>
    <w:rsid w:val="003107A6"/>
    <w:rsid w:val="00310D0E"/>
    <w:rsid w:val="00311DA6"/>
    <w:rsid w:val="00312E42"/>
    <w:rsid w:val="0031333B"/>
    <w:rsid w:val="00313B39"/>
    <w:rsid w:val="00314EB2"/>
    <w:rsid w:val="00315033"/>
    <w:rsid w:val="00315C90"/>
    <w:rsid w:val="00315CBC"/>
    <w:rsid w:val="003174FD"/>
    <w:rsid w:val="003178C3"/>
    <w:rsid w:val="00317B50"/>
    <w:rsid w:val="003230D0"/>
    <w:rsid w:val="003232E4"/>
    <w:rsid w:val="0032566F"/>
    <w:rsid w:val="003256BA"/>
    <w:rsid w:val="00326525"/>
    <w:rsid w:val="00331097"/>
    <w:rsid w:val="00335701"/>
    <w:rsid w:val="003357D2"/>
    <w:rsid w:val="003377A5"/>
    <w:rsid w:val="00337915"/>
    <w:rsid w:val="00340303"/>
    <w:rsid w:val="00340964"/>
    <w:rsid w:val="0034186F"/>
    <w:rsid w:val="0034719D"/>
    <w:rsid w:val="003549D6"/>
    <w:rsid w:val="00355D9D"/>
    <w:rsid w:val="003570D0"/>
    <w:rsid w:val="003602FD"/>
    <w:rsid w:val="00360624"/>
    <w:rsid w:val="00361152"/>
    <w:rsid w:val="003623C6"/>
    <w:rsid w:val="00362E2E"/>
    <w:rsid w:val="003639EA"/>
    <w:rsid w:val="003650F6"/>
    <w:rsid w:val="00366E6E"/>
    <w:rsid w:val="003709D5"/>
    <w:rsid w:val="00370BB5"/>
    <w:rsid w:val="00373A77"/>
    <w:rsid w:val="00374478"/>
    <w:rsid w:val="003758CE"/>
    <w:rsid w:val="00376243"/>
    <w:rsid w:val="00382808"/>
    <w:rsid w:val="00383B03"/>
    <w:rsid w:val="00383B14"/>
    <w:rsid w:val="003864CA"/>
    <w:rsid w:val="003878D5"/>
    <w:rsid w:val="00390390"/>
    <w:rsid w:val="003905A5"/>
    <w:rsid w:val="00391353"/>
    <w:rsid w:val="00392F34"/>
    <w:rsid w:val="0039567F"/>
    <w:rsid w:val="00395FED"/>
    <w:rsid w:val="00397123"/>
    <w:rsid w:val="003A388F"/>
    <w:rsid w:val="003A43AD"/>
    <w:rsid w:val="003B1154"/>
    <w:rsid w:val="003B6E52"/>
    <w:rsid w:val="003B7871"/>
    <w:rsid w:val="003C00C2"/>
    <w:rsid w:val="003C0323"/>
    <w:rsid w:val="003C3163"/>
    <w:rsid w:val="003C4844"/>
    <w:rsid w:val="003C4A8B"/>
    <w:rsid w:val="003D12A8"/>
    <w:rsid w:val="003D2D54"/>
    <w:rsid w:val="003D41DA"/>
    <w:rsid w:val="003D4216"/>
    <w:rsid w:val="003D5921"/>
    <w:rsid w:val="003D6F22"/>
    <w:rsid w:val="003D7A20"/>
    <w:rsid w:val="003E12F7"/>
    <w:rsid w:val="003E1BC9"/>
    <w:rsid w:val="003E4C1C"/>
    <w:rsid w:val="003E4C63"/>
    <w:rsid w:val="003E5B21"/>
    <w:rsid w:val="003F0C7C"/>
    <w:rsid w:val="003F0F98"/>
    <w:rsid w:val="003F14C4"/>
    <w:rsid w:val="003F28BE"/>
    <w:rsid w:val="003F3785"/>
    <w:rsid w:val="003F3D40"/>
    <w:rsid w:val="003F3ED9"/>
    <w:rsid w:val="003F40CF"/>
    <w:rsid w:val="003F47F1"/>
    <w:rsid w:val="003F53A3"/>
    <w:rsid w:val="003F6F1D"/>
    <w:rsid w:val="003F7A09"/>
    <w:rsid w:val="003F7A73"/>
    <w:rsid w:val="003F7E86"/>
    <w:rsid w:val="00400121"/>
    <w:rsid w:val="00400343"/>
    <w:rsid w:val="004009E6"/>
    <w:rsid w:val="00405375"/>
    <w:rsid w:val="00413049"/>
    <w:rsid w:val="00413068"/>
    <w:rsid w:val="004149AF"/>
    <w:rsid w:val="00415CDC"/>
    <w:rsid w:val="0041681D"/>
    <w:rsid w:val="004206A8"/>
    <w:rsid w:val="004220F8"/>
    <w:rsid w:val="00423A99"/>
    <w:rsid w:val="00424686"/>
    <w:rsid w:val="004249EF"/>
    <w:rsid w:val="00425703"/>
    <w:rsid w:val="004279C3"/>
    <w:rsid w:val="0043140D"/>
    <w:rsid w:val="0043159F"/>
    <w:rsid w:val="00431D4C"/>
    <w:rsid w:val="00434A77"/>
    <w:rsid w:val="004364F9"/>
    <w:rsid w:val="00440A3B"/>
    <w:rsid w:val="00440EE9"/>
    <w:rsid w:val="00441E3B"/>
    <w:rsid w:val="00442938"/>
    <w:rsid w:val="00442DF3"/>
    <w:rsid w:val="00443558"/>
    <w:rsid w:val="004441D5"/>
    <w:rsid w:val="00444CD5"/>
    <w:rsid w:val="00445DC4"/>
    <w:rsid w:val="00446A90"/>
    <w:rsid w:val="00446EA4"/>
    <w:rsid w:val="00452D0B"/>
    <w:rsid w:val="00456B68"/>
    <w:rsid w:val="004572C1"/>
    <w:rsid w:val="004604FC"/>
    <w:rsid w:val="00460A58"/>
    <w:rsid w:val="00460CB5"/>
    <w:rsid w:val="004611B7"/>
    <w:rsid w:val="004611E9"/>
    <w:rsid w:val="004640DA"/>
    <w:rsid w:val="00466C04"/>
    <w:rsid w:val="00466DEE"/>
    <w:rsid w:val="00471943"/>
    <w:rsid w:val="00471AB1"/>
    <w:rsid w:val="0047219E"/>
    <w:rsid w:val="004724A3"/>
    <w:rsid w:val="00477FAC"/>
    <w:rsid w:val="00480691"/>
    <w:rsid w:val="00483920"/>
    <w:rsid w:val="00483A4A"/>
    <w:rsid w:val="00483EC6"/>
    <w:rsid w:val="004858E9"/>
    <w:rsid w:val="00486BE3"/>
    <w:rsid w:val="00487433"/>
    <w:rsid w:val="004929C3"/>
    <w:rsid w:val="00496021"/>
    <w:rsid w:val="00497637"/>
    <w:rsid w:val="00497666"/>
    <w:rsid w:val="004A15A4"/>
    <w:rsid w:val="004A3333"/>
    <w:rsid w:val="004A5160"/>
    <w:rsid w:val="004A6BB0"/>
    <w:rsid w:val="004B0C10"/>
    <w:rsid w:val="004B1B71"/>
    <w:rsid w:val="004B1F0D"/>
    <w:rsid w:val="004B224E"/>
    <w:rsid w:val="004B2914"/>
    <w:rsid w:val="004B5A55"/>
    <w:rsid w:val="004B6379"/>
    <w:rsid w:val="004B6578"/>
    <w:rsid w:val="004B6900"/>
    <w:rsid w:val="004B7674"/>
    <w:rsid w:val="004B7721"/>
    <w:rsid w:val="004B7F2B"/>
    <w:rsid w:val="004C6AB5"/>
    <w:rsid w:val="004D07A4"/>
    <w:rsid w:val="004D247E"/>
    <w:rsid w:val="004D2D49"/>
    <w:rsid w:val="004D3754"/>
    <w:rsid w:val="004D3CAE"/>
    <w:rsid w:val="004D41A6"/>
    <w:rsid w:val="004D5367"/>
    <w:rsid w:val="004D5C52"/>
    <w:rsid w:val="004E17B7"/>
    <w:rsid w:val="004E2167"/>
    <w:rsid w:val="004E2D84"/>
    <w:rsid w:val="004E390D"/>
    <w:rsid w:val="004E3A88"/>
    <w:rsid w:val="004E6B41"/>
    <w:rsid w:val="004E7791"/>
    <w:rsid w:val="004F0E54"/>
    <w:rsid w:val="004F1269"/>
    <w:rsid w:val="004F4936"/>
    <w:rsid w:val="004F6792"/>
    <w:rsid w:val="00501D68"/>
    <w:rsid w:val="0050630D"/>
    <w:rsid w:val="005072D0"/>
    <w:rsid w:val="0051144E"/>
    <w:rsid w:val="00512371"/>
    <w:rsid w:val="0051407F"/>
    <w:rsid w:val="00514948"/>
    <w:rsid w:val="00517597"/>
    <w:rsid w:val="00520DE2"/>
    <w:rsid w:val="005214E0"/>
    <w:rsid w:val="005315C8"/>
    <w:rsid w:val="0053218A"/>
    <w:rsid w:val="00534CB6"/>
    <w:rsid w:val="005373EE"/>
    <w:rsid w:val="00537907"/>
    <w:rsid w:val="00537A3D"/>
    <w:rsid w:val="0054120A"/>
    <w:rsid w:val="00541750"/>
    <w:rsid w:val="00543212"/>
    <w:rsid w:val="00545C94"/>
    <w:rsid w:val="005464B2"/>
    <w:rsid w:val="005464F8"/>
    <w:rsid w:val="00554135"/>
    <w:rsid w:val="005541E1"/>
    <w:rsid w:val="00554719"/>
    <w:rsid w:val="00555341"/>
    <w:rsid w:val="00557ABB"/>
    <w:rsid w:val="00561B45"/>
    <w:rsid w:val="00563549"/>
    <w:rsid w:val="00564E11"/>
    <w:rsid w:val="005655E3"/>
    <w:rsid w:val="00571722"/>
    <w:rsid w:val="00572818"/>
    <w:rsid w:val="005745D9"/>
    <w:rsid w:val="00574788"/>
    <w:rsid w:val="005751FB"/>
    <w:rsid w:val="00577793"/>
    <w:rsid w:val="005809FA"/>
    <w:rsid w:val="005818AA"/>
    <w:rsid w:val="00581EB9"/>
    <w:rsid w:val="00582C68"/>
    <w:rsid w:val="005855E1"/>
    <w:rsid w:val="00587666"/>
    <w:rsid w:val="00590DBF"/>
    <w:rsid w:val="00592142"/>
    <w:rsid w:val="00592DFC"/>
    <w:rsid w:val="00593D7E"/>
    <w:rsid w:val="00594265"/>
    <w:rsid w:val="00597ED6"/>
    <w:rsid w:val="005A1A90"/>
    <w:rsid w:val="005A37C1"/>
    <w:rsid w:val="005A64AA"/>
    <w:rsid w:val="005A73AA"/>
    <w:rsid w:val="005A79CB"/>
    <w:rsid w:val="005B3727"/>
    <w:rsid w:val="005B48D5"/>
    <w:rsid w:val="005B4B47"/>
    <w:rsid w:val="005B4E07"/>
    <w:rsid w:val="005B5B59"/>
    <w:rsid w:val="005B5F25"/>
    <w:rsid w:val="005B698B"/>
    <w:rsid w:val="005C0522"/>
    <w:rsid w:val="005C162B"/>
    <w:rsid w:val="005C1EDB"/>
    <w:rsid w:val="005C2398"/>
    <w:rsid w:val="005C2750"/>
    <w:rsid w:val="005C2B25"/>
    <w:rsid w:val="005C30C6"/>
    <w:rsid w:val="005C39B3"/>
    <w:rsid w:val="005C4AEA"/>
    <w:rsid w:val="005C5A44"/>
    <w:rsid w:val="005C5AE8"/>
    <w:rsid w:val="005D0200"/>
    <w:rsid w:val="005D5439"/>
    <w:rsid w:val="005D6531"/>
    <w:rsid w:val="005D6840"/>
    <w:rsid w:val="005D69FA"/>
    <w:rsid w:val="005D7132"/>
    <w:rsid w:val="005D793B"/>
    <w:rsid w:val="005E233D"/>
    <w:rsid w:val="005E29DE"/>
    <w:rsid w:val="005E30E6"/>
    <w:rsid w:val="005E4500"/>
    <w:rsid w:val="005E4CA4"/>
    <w:rsid w:val="005E5D17"/>
    <w:rsid w:val="005F1307"/>
    <w:rsid w:val="005F168A"/>
    <w:rsid w:val="005F4592"/>
    <w:rsid w:val="005F4B12"/>
    <w:rsid w:val="005F7905"/>
    <w:rsid w:val="005F7B0E"/>
    <w:rsid w:val="006019E0"/>
    <w:rsid w:val="006030C4"/>
    <w:rsid w:val="006044C7"/>
    <w:rsid w:val="0060615B"/>
    <w:rsid w:val="00607A44"/>
    <w:rsid w:val="00607BC1"/>
    <w:rsid w:val="00611C2F"/>
    <w:rsid w:val="00612CA6"/>
    <w:rsid w:val="00612EAB"/>
    <w:rsid w:val="00613E80"/>
    <w:rsid w:val="006141B2"/>
    <w:rsid w:val="006153B6"/>
    <w:rsid w:val="00615770"/>
    <w:rsid w:val="0061602D"/>
    <w:rsid w:val="006163AF"/>
    <w:rsid w:val="00617746"/>
    <w:rsid w:val="00620B9A"/>
    <w:rsid w:val="006215E6"/>
    <w:rsid w:val="0062251C"/>
    <w:rsid w:val="0062343F"/>
    <w:rsid w:val="00624F4F"/>
    <w:rsid w:val="00632FA0"/>
    <w:rsid w:val="0063358C"/>
    <w:rsid w:val="00634BB0"/>
    <w:rsid w:val="00635572"/>
    <w:rsid w:val="00636B52"/>
    <w:rsid w:val="00640610"/>
    <w:rsid w:val="00640C48"/>
    <w:rsid w:val="00641B19"/>
    <w:rsid w:val="006426EE"/>
    <w:rsid w:val="006429A0"/>
    <w:rsid w:val="006431FE"/>
    <w:rsid w:val="006463E6"/>
    <w:rsid w:val="0064689F"/>
    <w:rsid w:val="0064696C"/>
    <w:rsid w:val="00647716"/>
    <w:rsid w:val="006478B3"/>
    <w:rsid w:val="00650698"/>
    <w:rsid w:val="006534BA"/>
    <w:rsid w:val="006550D3"/>
    <w:rsid w:val="00655BE4"/>
    <w:rsid w:val="00660061"/>
    <w:rsid w:val="00660174"/>
    <w:rsid w:val="006606D6"/>
    <w:rsid w:val="006637D2"/>
    <w:rsid w:val="00663FF3"/>
    <w:rsid w:val="0066573D"/>
    <w:rsid w:val="0066626B"/>
    <w:rsid w:val="00666BA4"/>
    <w:rsid w:val="006670EF"/>
    <w:rsid w:val="00670EB2"/>
    <w:rsid w:val="0067150B"/>
    <w:rsid w:val="0067404F"/>
    <w:rsid w:val="00674D86"/>
    <w:rsid w:val="006753CD"/>
    <w:rsid w:val="00682C80"/>
    <w:rsid w:val="0068433E"/>
    <w:rsid w:val="006852F5"/>
    <w:rsid w:val="006860BA"/>
    <w:rsid w:val="0069137E"/>
    <w:rsid w:val="006914F6"/>
    <w:rsid w:val="006916F5"/>
    <w:rsid w:val="00691978"/>
    <w:rsid w:val="0069350F"/>
    <w:rsid w:val="006A18A5"/>
    <w:rsid w:val="006A2588"/>
    <w:rsid w:val="006A452D"/>
    <w:rsid w:val="006A507B"/>
    <w:rsid w:val="006A7BD5"/>
    <w:rsid w:val="006B07A6"/>
    <w:rsid w:val="006B37A3"/>
    <w:rsid w:val="006B50F3"/>
    <w:rsid w:val="006B5D0C"/>
    <w:rsid w:val="006B650A"/>
    <w:rsid w:val="006B6B43"/>
    <w:rsid w:val="006C00AF"/>
    <w:rsid w:val="006C0ED8"/>
    <w:rsid w:val="006C16B2"/>
    <w:rsid w:val="006C251E"/>
    <w:rsid w:val="006C3B1B"/>
    <w:rsid w:val="006C3FFB"/>
    <w:rsid w:val="006C714C"/>
    <w:rsid w:val="006C76B9"/>
    <w:rsid w:val="006D0290"/>
    <w:rsid w:val="006D0476"/>
    <w:rsid w:val="006D16C9"/>
    <w:rsid w:val="006D3D47"/>
    <w:rsid w:val="006D4586"/>
    <w:rsid w:val="006D61FE"/>
    <w:rsid w:val="006D68AB"/>
    <w:rsid w:val="006D6F53"/>
    <w:rsid w:val="006E1739"/>
    <w:rsid w:val="006E529F"/>
    <w:rsid w:val="006E59F9"/>
    <w:rsid w:val="006E681B"/>
    <w:rsid w:val="006E7CC1"/>
    <w:rsid w:val="006E7FE8"/>
    <w:rsid w:val="006F008F"/>
    <w:rsid w:val="006F07BE"/>
    <w:rsid w:val="006F0FF8"/>
    <w:rsid w:val="006F17CC"/>
    <w:rsid w:val="006F1D13"/>
    <w:rsid w:val="006F2A19"/>
    <w:rsid w:val="006F305D"/>
    <w:rsid w:val="006F4661"/>
    <w:rsid w:val="006F4FA6"/>
    <w:rsid w:val="006F76AA"/>
    <w:rsid w:val="0070218E"/>
    <w:rsid w:val="00702356"/>
    <w:rsid w:val="00702EB4"/>
    <w:rsid w:val="0070476D"/>
    <w:rsid w:val="007074DF"/>
    <w:rsid w:val="00707D5E"/>
    <w:rsid w:val="007110DA"/>
    <w:rsid w:val="00712404"/>
    <w:rsid w:val="00714A6F"/>
    <w:rsid w:val="00715C82"/>
    <w:rsid w:val="00716B04"/>
    <w:rsid w:val="00720873"/>
    <w:rsid w:val="007220F8"/>
    <w:rsid w:val="0072287D"/>
    <w:rsid w:val="00722A93"/>
    <w:rsid w:val="00723269"/>
    <w:rsid w:val="00723CE8"/>
    <w:rsid w:val="00724548"/>
    <w:rsid w:val="00724905"/>
    <w:rsid w:val="007254E7"/>
    <w:rsid w:val="007260EC"/>
    <w:rsid w:val="007320A2"/>
    <w:rsid w:val="00732782"/>
    <w:rsid w:val="00733128"/>
    <w:rsid w:val="007353B9"/>
    <w:rsid w:val="00735AE7"/>
    <w:rsid w:val="00735D07"/>
    <w:rsid w:val="007373D6"/>
    <w:rsid w:val="0073794B"/>
    <w:rsid w:val="00740132"/>
    <w:rsid w:val="00740BBD"/>
    <w:rsid w:val="00741500"/>
    <w:rsid w:val="0074191B"/>
    <w:rsid w:val="00743768"/>
    <w:rsid w:val="007439D2"/>
    <w:rsid w:val="00744EE0"/>
    <w:rsid w:val="00746B5C"/>
    <w:rsid w:val="00747D3E"/>
    <w:rsid w:val="00750C7E"/>
    <w:rsid w:val="007515FD"/>
    <w:rsid w:val="00751A43"/>
    <w:rsid w:val="007529FB"/>
    <w:rsid w:val="007536D7"/>
    <w:rsid w:val="00753B85"/>
    <w:rsid w:val="00754BDB"/>
    <w:rsid w:val="007559E1"/>
    <w:rsid w:val="00757DAA"/>
    <w:rsid w:val="0076160E"/>
    <w:rsid w:val="00761E0D"/>
    <w:rsid w:val="00765FE3"/>
    <w:rsid w:val="00767187"/>
    <w:rsid w:val="00770B83"/>
    <w:rsid w:val="007714EC"/>
    <w:rsid w:val="0077262E"/>
    <w:rsid w:val="00773707"/>
    <w:rsid w:val="00773A17"/>
    <w:rsid w:val="00773AD4"/>
    <w:rsid w:val="00774B57"/>
    <w:rsid w:val="00775653"/>
    <w:rsid w:val="00780246"/>
    <w:rsid w:val="00781E99"/>
    <w:rsid w:val="00784854"/>
    <w:rsid w:val="0078615D"/>
    <w:rsid w:val="00787EAB"/>
    <w:rsid w:val="0079134A"/>
    <w:rsid w:val="0079205A"/>
    <w:rsid w:val="00792A58"/>
    <w:rsid w:val="00795C6E"/>
    <w:rsid w:val="007961A3"/>
    <w:rsid w:val="007968E7"/>
    <w:rsid w:val="00797A15"/>
    <w:rsid w:val="007A0E7C"/>
    <w:rsid w:val="007A3F1A"/>
    <w:rsid w:val="007A711F"/>
    <w:rsid w:val="007B09CE"/>
    <w:rsid w:val="007B0FE0"/>
    <w:rsid w:val="007B1618"/>
    <w:rsid w:val="007B248D"/>
    <w:rsid w:val="007B2745"/>
    <w:rsid w:val="007B2B66"/>
    <w:rsid w:val="007B2D83"/>
    <w:rsid w:val="007B45CE"/>
    <w:rsid w:val="007B4919"/>
    <w:rsid w:val="007B4BAE"/>
    <w:rsid w:val="007B4FEA"/>
    <w:rsid w:val="007B6924"/>
    <w:rsid w:val="007B6DB2"/>
    <w:rsid w:val="007B7195"/>
    <w:rsid w:val="007B7283"/>
    <w:rsid w:val="007C0975"/>
    <w:rsid w:val="007C2BBC"/>
    <w:rsid w:val="007C2EB2"/>
    <w:rsid w:val="007C2EE7"/>
    <w:rsid w:val="007C66EA"/>
    <w:rsid w:val="007C7190"/>
    <w:rsid w:val="007D2398"/>
    <w:rsid w:val="007D4BBB"/>
    <w:rsid w:val="007D7A47"/>
    <w:rsid w:val="007E0055"/>
    <w:rsid w:val="007E3494"/>
    <w:rsid w:val="007E3C97"/>
    <w:rsid w:val="007E5BA7"/>
    <w:rsid w:val="007E6495"/>
    <w:rsid w:val="007E6F18"/>
    <w:rsid w:val="007E7339"/>
    <w:rsid w:val="007E7E3D"/>
    <w:rsid w:val="007F31D1"/>
    <w:rsid w:val="007F4A9F"/>
    <w:rsid w:val="007F4CCD"/>
    <w:rsid w:val="007F696D"/>
    <w:rsid w:val="007F6E75"/>
    <w:rsid w:val="008005BA"/>
    <w:rsid w:val="0080201B"/>
    <w:rsid w:val="00802C60"/>
    <w:rsid w:val="00804447"/>
    <w:rsid w:val="00807918"/>
    <w:rsid w:val="00810012"/>
    <w:rsid w:val="00810144"/>
    <w:rsid w:val="00812776"/>
    <w:rsid w:val="00813C10"/>
    <w:rsid w:val="00815C1B"/>
    <w:rsid w:val="00815E3F"/>
    <w:rsid w:val="00815EE0"/>
    <w:rsid w:val="00816CCD"/>
    <w:rsid w:val="00816E1B"/>
    <w:rsid w:val="00816F26"/>
    <w:rsid w:val="00817795"/>
    <w:rsid w:val="008212E7"/>
    <w:rsid w:val="00821FFE"/>
    <w:rsid w:val="00822E8A"/>
    <w:rsid w:val="00823408"/>
    <w:rsid w:val="008248AE"/>
    <w:rsid w:val="00824986"/>
    <w:rsid w:val="008249F2"/>
    <w:rsid w:val="00825723"/>
    <w:rsid w:val="00826983"/>
    <w:rsid w:val="00830480"/>
    <w:rsid w:val="00830825"/>
    <w:rsid w:val="008318E3"/>
    <w:rsid w:val="0083195D"/>
    <w:rsid w:val="00831B64"/>
    <w:rsid w:val="0083427D"/>
    <w:rsid w:val="00835F2F"/>
    <w:rsid w:val="0083751A"/>
    <w:rsid w:val="00837B57"/>
    <w:rsid w:val="00840756"/>
    <w:rsid w:val="00844C34"/>
    <w:rsid w:val="00845598"/>
    <w:rsid w:val="00845D21"/>
    <w:rsid w:val="008473B3"/>
    <w:rsid w:val="00851765"/>
    <w:rsid w:val="00851992"/>
    <w:rsid w:val="00851EF8"/>
    <w:rsid w:val="00852A6A"/>
    <w:rsid w:val="00852B5B"/>
    <w:rsid w:val="00863661"/>
    <w:rsid w:val="00864A6B"/>
    <w:rsid w:val="00864B6C"/>
    <w:rsid w:val="00866480"/>
    <w:rsid w:val="00866A2C"/>
    <w:rsid w:val="00880FA6"/>
    <w:rsid w:val="00881627"/>
    <w:rsid w:val="0088546A"/>
    <w:rsid w:val="00885D8C"/>
    <w:rsid w:val="008867B7"/>
    <w:rsid w:val="00886D58"/>
    <w:rsid w:val="008906BA"/>
    <w:rsid w:val="00890CE1"/>
    <w:rsid w:val="00891443"/>
    <w:rsid w:val="00891700"/>
    <w:rsid w:val="0089184A"/>
    <w:rsid w:val="00894452"/>
    <w:rsid w:val="00894D6E"/>
    <w:rsid w:val="00895418"/>
    <w:rsid w:val="00895444"/>
    <w:rsid w:val="00897981"/>
    <w:rsid w:val="008A00CA"/>
    <w:rsid w:val="008A0B69"/>
    <w:rsid w:val="008A13F2"/>
    <w:rsid w:val="008A2899"/>
    <w:rsid w:val="008A2EAA"/>
    <w:rsid w:val="008A4646"/>
    <w:rsid w:val="008A5D9E"/>
    <w:rsid w:val="008A5EBD"/>
    <w:rsid w:val="008A6FDB"/>
    <w:rsid w:val="008B260C"/>
    <w:rsid w:val="008B27A8"/>
    <w:rsid w:val="008B5815"/>
    <w:rsid w:val="008C0274"/>
    <w:rsid w:val="008C0FBD"/>
    <w:rsid w:val="008C1135"/>
    <w:rsid w:val="008C18BA"/>
    <w:rsid w:val="008C21DE"/>
    <w:rsid w:val="008C226C"/>
    <w:rsid w:val="008C3BBF"/>
    <w:rsid w:val="008C45C9"/>
    <w:rsid w:val="008C45FA"/>
    <w:rsid w:val="008C538D"/>
    <w:rsid w:val="008C6B8B"/>
    <w:rsid w:val="008C7C00"/>
    <w:rsid w:val="008D0B3E"/>
    <w:rsid w:val="008D24E0"/>
    <w:rsid w:val="008D45C3"/>
    <w:rsid w:val="008D5281"/>
    <w:rsid w:val="008D646D"/>
    <w:rsid w:val="008D780D"/>
    <w:rsid w:val="008E01EF"/>
    <w:rsid w:val="008E0D28"/>
    <w:rsid w:val="008E1C57"/>
    <w:rsid w:val="008E31D9"/>
    <w:rsid w:val="008F02A7"/>
    <w:rsid w:val="008F19DD"/>
    <w:rsid w:val="008F383E"/>
    <w:rsid w:val="008F38C2"/>
    <w:rsid w:val="008F39E3"/>
    <w:rsid w:val="008F50F9"/>
    <w:rsid w:val="008F6DCF"/>
    <w:rsid w:val="008F7130"/>
    <w:rsid w:val="008F7698"/>
    <w:rsid w:val="00900119"/>
    <w:rsid w:val="00901929"/>
    <w:rsid w:val="00901977"/>
    <w:rsid w:val="009020C0"/>
    <w:rsid w:val="00902A14"/>
    <w:rsid w:val="0090376A"/>
    <w:rsid w:val="00903B96"/>
    <w:rsid w:val="00907573"/>
    <w:rsid w:val="00911742"/>
    <w:rsid w:val="009117CA"/>
    <w:rsid w:val="0091609F"/>
    <w:rsid w:val="00916DE8"/>
    <w:rsid w:val="00917693"/>
    <w:rsid w:val="00920D71"/>
    <w:rsid w:val="009217DC"/>
    <w:rsid w:val="00922419"/>
    <w:rsid w:val="00923AF1"/>
    <w:rsid w:val="00924867"/>
    <w:rsid w:val="00927CC5"/>
    <w:rsid w:val="009305E3"/>
    <w:rsid w:val="0093187D"/>
    <w:rsid w:val="009330E8"/>
    <w:rsid w:val="00933912"/>
    <w:rsid w:val="00933A9A"/>
    <w:rsid w:val="00940ADF"/>
    <w:rsid w:val="009427C7"/>
    <w:rsid w:val="009430E5"/>
    <w:rsid w:val="009444EA"/>
    <w:rsid w:val="0094454A"/>
    <w:rsid w:val="00945090"/>
    <w:rsid w:val="009455A3"/>
    <w:rsid w:val="00945E6C"/>
    <w:rsid w:val="0094790E"/>
    <w:rsid w:val="0095019F"/>
    <w:rsid w:val="009512CF"/>
    <w:rsid w:val="009528B1"/>
    <w:rsid w:val="00953FA4"/>
    <w:rsid w:val="009570D7"/>
    <w:rsid w:val="0095742C"/>
    <w:rsid w:val="009624A8"/>
    <w:rsid w:val="00962DCB"/>
    <w:rsid w:val="0096434E"/>
    <w:rsid w:val="00970131"/>
    <w:rsid w:val="00971811"/>
    <w:rsid w:val="00972F4C"/>
    <w:rsid w:val="009753ED"/>
    <w:rsid w:val="00975496"/>
    <w:rsid w:val="0097553E"/>
    <w:rsid w:val="009805DF"/>
    <w:rsid w:val="00986ECE"/>
    <w:rsid w:val="00987B15"/>
    <w:rsid w:val="00987D33"/>
    <w:rsid w:val="00987FE2"/>
    <w:rsid w:val="0099046C"/>
    <w:rsid w:val="00990485"/>
    <w:rsid w:val="009904CA"/>
    <w:rsid w:val="0099095C"/>
    <w:rsid w:val="00994110"/>
    <w:rsid w:val="00994A94"/>
    <w:rsid w:val="00996AFD"/>
    <w:rsid w:val="009A0442"/>
    <w:rsid w:val="009A0AC4"/>
    <w:rsid w:val="009A0DA3"/>
    <w:rsid w:val="009A16AB"/>
    <w:rsid w:val="009A1C66"/>
    <w:rsid w:val="009A2247"/>
    <w:rsid w:val="009A255A"/>
    <w:rsid w:val="009A4BD6"/>
    <w:rsid w:val="009A64B8"/>
    <w:rsid w:val="009A6AE8"/>
    <w:rsid w:val="009B18D9"/>
    <w:rsid w:val="009B2559"/>
    <w:rsid w:val="009B3B76"/>
    <w:rsid w:val="009B4B94"/>
    <w:rsid w:val="009B6F27"/>
    <w:rsid w:val="009C3BAE"/>
    <w:rsid w:val="009C5067"/>
    <w:rsid w:val="009C5759"/>
    <w:rsid w:val="009C5B96"/>
    <w:rsid w:val="009D150E"/>
    <w:rsid w:val="009D4E06"/>
    <w:rsid w:val="009D5F2C"/>
    <w:rsid w:val="009D63D3"/>
    <w:rsid w:val="009E07C3"/>
    <w:rsid w:val="009E0B2A"/>
    <w:rsid w:val="009E3AE2"/>
    <w:rsid w:val="009E4B56"/>
    <w:rsid w:val="009E513B"/>
    <w:rsid w:val="009E60BE"/>
    <w:rsid w:val="009E781C"/>
    <w:rsid w:val="009F388F"/>
    <w:rsid w:val="009F4363"/>
    <w:rsid w:val="009F626A"/>
    <w:rsid w:val="009F685A"/>
    <w:rsid w:val="00A0000B"/>
    <w:rsid w:val="00A022E1"/>
    <w:rsid w:val="00A02AE8"/>
    <w:rsid w:val="00A02E97"/>
    <w:rsid w:val="00A03437"/>
    <w:rsid w:val="00A03D46"/>
    <w:rsid w:val="00A04D34"/>
    <w:rsid w:val="00A04F0E"/>
    <w:rsid w:val="00A06020"/>
    <w:rsid w:val="00A078DA"/>
    <w:rsid w:val="00A07B9A"/>
    <w:rsid w:val="00A11047"/>
    <w:rsid w:val="00A11281"/>
    <w:rsid w:val="00A11A3D"/>
    <w:rsid w:val="00A11D9A"/>
    <w:rsid w:val="00A134CB"/>
    <w:rsid w:val="00A13854"/>
    <w:rsid w:val="00A153CF"/>
    <w:rsid w:val="00A159E8"/>
    <w:rsid w:val="00A16B57"/>
    <w:rsid w:val="00A17667"/>
    <w:rsid w:val="00A20B80"/>
    <w:rsid w:val="00A21F78"/>
    <w:rsid w:val="00A23C02"/>
    <w:rsid w:val="00A241CC"/>
    <w:rsid w:val="00A270B8"/>
    <w:rsid w:val="00A30B0E"/>
    <w:rsid w:val="00A33A01"/>
    <w:rsid w:val="00A33B16"/>
    <w:rsid w:val="00A33B2A"/>
    <w:rsid w:val="00A34AD1"/>
    <w:rsid w:val="00A450EF"/>
    <w:rsid w:val="00A45A2D"/>
    <w:rsid w:val="00A47187"/>
    <w:rsid w:val="00A47994"/>
    <w:rsid w:val="00A5005E"/>
    <w:rsid w:val="00A519DF"/>
    <w:rsid w:val="00A523EA"/>
    <w:rsid w:val="00A530E7"/>
    <w:rsid w:val="00A55A04"/>
    <w:rsid w:val="00A5779A"/>
    <w:rsid w:val="00A61AA7"/>
    <w:rsid w:val="00A61BB2"/>
    <w:rsid w:val="00A62179"/>
    <w:rsid w:val="00A628FA"/>
    <w:rsid w:val="00A63E0B"/>
    <w:rsid w:val="00A64430"/>
    <w:rsid w:val="00A6457E"/>
    <w:rsid w:val="00A64C9D"/>
    <w:rsid w:val="00A703CC"/>
    <w:rsid w:val="00A7047A"/>
    <w:rsid w:val="00A727C9"/>
    <w:rsid w:val="00A743A6"/>
    <w:rsid w:val="00A74D5C"/>
    <w:rsid w:val="00A750AC"/>
    <w:rsid w:val="00A752E7"/>
    <w:rsid w:val="00A75C32"/>
    <w:rsid w:val="00A767BA"/>
    <w:rsid w:val="00A81B44"/>
    <w:rsid w:val="00A82E98"/>
    <w:rsid w:val="00A83D07"/>
    <w:rsid w:val="00A87650"/>
    <w:rsid w:val="00A90DB7"/>
    <w:rsid w:val="00A93DF2"/>
    <w:rsid w:val="00A9421D"/>
    <w:rsid w:val="00A950B2"/>
    <w:rsid w:val="00A975BD"/>
    <w:rsid w:val="00A97AF9"/>
    <w:rsid w:val="00AA01D2"/>
    <w:rsid w:val="00AA5D2E"/>
    <w:rsid w:val="00AA6ABA"/>
    <w:rsid w:val="00AA6F68"/>
    <w:rsid w:val="00AA6FE6"/>
    <w:rsid w:val="00AA71AF"/>
    <w:rsid w:val="00AB00BC"/>
    <w:rsid w:val="00AB08B1"/>
    <w:rsid w:val="00AB177B"/>
    <w:rsid w:val="00AB2D4F"/>
    <w:rsid w:val="00AB439F"/>
    <w:rsid w:val="00AB4473"/>
    <w:rsid w:val="00AB4794"/>
    <w:rsid w:val="00AB5BFA"/>
    <w:rsid w:val="00AB5E70"/>
    <w:rsid w:val="00AC00CE"/>
    <w:rsid w:val="00AC00DA"/>
    <w:rsid w:val="00AC0F6C"/>
    <w:rsid w:val="00AC4490"/>
    <w:rsid w:val="00AC7D50"/>
    <w:rsid w:val="00AD240F"/>
    <w:rsid w:val="00AD409F"/>
    <w:rsid w:val="00AD42DE"/>
    <w:rsid w:val="00AD5056"/>
    <w:rsid w:val="00AD53B7"/>
    <w:rsid w:val="00AD5C19"/>
    <w:rsid w:val="00AD6484"/>
    <w:rsid w:val="00AE07C7"/>
    <w:rsid w:val="00AE0F2C"/>
    <w:rsid w:val="00AE1AB8"/>
    <w:rsid w:val="00AE430A"/>
    <w:rsid w:val="00AE7CB4"/>
    <w:rsid w:val="00AF1103"/>
    <w:rsid w:val="00AF24DF"/>
    <w:rsid w:val="00AF2E31"/>
    <w:rsid w:val="00AF3F08"/>
    <w:rsid w:val="00B0047C"/>
    <w:rsid w:val="00B01EEB"/>
    <w:rsid w:val="00B047A6"/>
    <w:rsid w:val="00B048CA"/>
    <w:rsid w:val="00B04E58"/>
    <w:rsid w:val="00B0564D"/>
    <w:rsid w:val="00B060C9"/>
    <w:rsid w:val="00B068C7"/>
    <w:rsid w:val="00B07066"/>
    <w:rsid w:val="00B10D25"/>
    <w:rsid w:val="00B11841"/>
    <w:rsid w:val="00B118AC"/>
    <w:rsid w:val="00B12268"/>
    <w:rsid w:val="00B16ADD"/>
    <w:rsid w:val="00B17A61"/>
    <w:rsid w:val="00B17D70"/>
    <w:rsid w:val="00B21BD8"/>
    <w:rsid w:val="00B22862"/>
    <w:rsid w:val="00B27A9D"/>
    <w:rsid w:val="00B3000A"/>
    <w:rsid w:val="00B30164"/>
    <w:rsid w:val="00B34684"/>
    <w:rsid w:val="00B365DF"/>
    <w:rsid w:val="00B40203"/>
    <w:rsid w:val="00B410F7"/>
    <w:rsid w:val="00B421C9"/>
    <w:rsid w:val="00B44555"/>
    <w:rsid w:val="00B44D23"/>
    <w:rsid w:val="00B4541A"/>
    <w:rsid w:val="00B4562A"/>
    <w:rsid w:val="00B46BFC"/>
    <w:rsid w:val="00B500A6"/>
    <w:rsid w:val="00B502E7"/>
    <w:rsid w:val="00B52BCA"/>
    <w:rsid w:val="00B5378C"/>
    <w:rsid w:val="00B53C26"/>
    <w:rsid w:val="00B61B0C"/>
    <w:rsid w:val="00B62634"/>
    <w:rsid w:val="00B63847"/>
    <w:rsid w:val="00B64EE6"/>
    <w:rsid w:val="00B65227"/>
    <w:rsid w:val="00B70377"/>
    <w:rsid w:val="00B72186"/>
    <w:rsid w:val="00B73DD2"/>
    <w:rsid w:val="00B776D3"/>
    <w:rsid w:val="00B77BCE"/>
    <w:rsid w:val="00B8039D"/>
    <w:rsid w:val="00B808D0"/>
    <w:rsid w:val="00B80A20"/>
    <w:rsid w:val="00B8175B"/>
    <w:rsid w:val="00B81BC4"/>
    <w:rsid w:val="00B825F6"/>
    <w:rsid w:val="00B84A57"/>
    <w:rsid w:val="00B86103"/>
    <w:rsid w:val="00B8760C"/>
    <w:rsid w:val="00B90AC4"/>
    <w:rsid w:val="00B91295"/>
    <w:rsid w:val="00B95055"/>
    <w:rsid w:val="00B95F65"/>
    <w:rsid w:val="00BA07C3"/>
    <w:rsid w:val="00BA0E98"/>
    <w:rsid w:val="00BA286F"/>
    <w:rsid w:val="00BA357B"/>
    <w:rsid w:val="00BA3580"/>
    <w:rsid w:val="00BA3E7F"/>
    <w:rsid w:val="00BA4EFD"/>
    <w:rsid w:val="00BA5D6C"/>
    <w:rsid w:val="00BB2826"/>
    <w:rsid w:val="00BB32F2"/>
    <w:rsid w:val="00BB346B"/>
    <w:rsid w:val="00BB4389"/>
    <w:rsid w:val="00BB5A45"/>
    <w:rsid w:val="00BB6F9A"/>
    <w:rsid w:val="00BC0233"/>
    <w:rsid w:val="00BC0C6A"/>
    <w:rsid w:val="00BC4FAC"/>
    <w:rsid w:val="00BC539D"/>
    <w:rsid w:val="00BC5615"/>
    <w:rsid w:val="00BC7595"/>
    <w:rsid w:val="00BD030E"/>
    <w:rsid w:val="00BD06EC"/>
    <w:rsid w:val="00BD097E"/>
    <w:rsid w:val="00BD0A15"/>
    <w:rsid w:val="00BD64DD"/>
    <w:rsid w:val="00BD66C4"/>
    <w:rsid w:val="00BD76C7"/>
    <w:rsid w:val="00BD7D4F"/>
    <w:rsid w:val="00BE11AC"/>
    <w:rsid w:val="00BE1D43"/>
    <w:rsid w:val="00BE2CA2"/>
    <w:rsid w:val="00BE3DB2"/>
    <w:rsid w:val="00BE4297"/>
    <w:rsid w:val="00BE6660"/>
    <w:rsid w:val="00BE66C1"/>
    <w:rsid w:val="00BE7A15"/>
    <w:rsid w:val="00BF0056"/>
    <w:rsid w:val="00BF060F"/>
    <w:rsid w:val="00BF5E86"/>
    <w:rsid w:val="00C018EF"/>
    <w:rsid w:val="00C0351D"/>
    <w:rsid w:val="00C039C1"/>
    <w:rsid w:val="00C048CC"/>
    <w:rsid w:val="00C054E7"/>
    <w:rsid w:val="00C0781C"/>
    <w:rsid w:val="00C07C90"/>
    <w:rsid w:val="00C10249"/>
    <w:rsid w:val="00C10456"/>
    <w:rsid w:val="00C10E4D"/>
    <w:rsid w:val="00C15E37"/>
    <w:rsid w:val="00C169E8"/>
    <w:rsid w:val="00C1725F"/>
    <w:rsid w:val="00C176C4"/>
    <w:rsid w:val="00C21E8D"/>
    <w:rsid w:val="00C23C24"/>
    <w:rsid w:val="00C243AB"/>
    <w:rsid w:val="00C26789"/>
    <w:rsid w:val="00C27614"/>
    <w:rsid w:val="00C3103F"/>
    <w:rsid w:val="00C31E4D"/>
    <w:rsid w:val="00C368A9"/>
    <w:rsid w:val="00C41FE9"/>
    <w:rsid w:val="00C423B8"/>
    <w:rsid w:val="00C426B5"/>
    <w:rsid w:val="00C42BBF"/>
    <w:rsid w:val="00C4329F"/>
    <w:rsid w:val="00C44128"/>
    <w:rsid w:val="00C44AB4"/>
    <w:rsid w:val="00C47167"/>
    <w:rsid w:val="00C53633"/>
    <w:rsid w:val="00C54AB3"/>
    <w:rsid w:val="00C54DB9"/>
    <w:rsid w:val="00C55BBE"/>
    <w:rsid w:val="00C5656D"/>
    <w:rsid w:val="00C56AEF"/>
    <w:rsid w:val="00C57945"/>
    <w:rsid w:val="00C60C12"/>
    <w:rsid w:val="00C62863"/>
    <w:rsid w:val="00C647D6"/>
    <w:rsid w:val="00C648C5"/>
    <w:rsid w:val="00C672D8"/>
    <w:rsid w:val="00C72B53"/>
    <w:rsid w:val="00C7349A"/>
    <w:rsid w:val="00C73533"/>
    <w:rsid w:val="00C74A25"/>
    <w:rsid w:val="00C754FC"/>
    <w:rsid w:val="00C75FF5"/>
    <w:rsid w:val="00C81E77"/>
    <w:rsid w:val="00C821D9"/>
    <w:rsid w:val="00C83224"/>
    <w:rsid w:val="00C838A0"/>
    <w:rsid w:val="00C84461"/>
    <w:rsid w:val="00C87C37"/>
    <w:rsid w:val="00C902BC"/>
    <w:rsid w:val="00C90B13"/>
    <w:rsid w:val="00C916AB"/>
    <w:rsid w:val="00C92D47"/>
    <w:rsid w:val="00C95C02"/>
    <w:rsid w:val="00CA0D60"/>
    <w:rsid w:val="00CA1986"/>
    <w:rsid w:val="00CB2DA3"/>
    <w:rsid w:val="00CB4920"/>
    <w:rsid w:val="00CB4C5C"/>
    <w:rsid w:val="00CB4EC6"/>
    <w:rsid w:val="00CB6AB1"/>
    <w:rsid w:val="00CB6BC3"/>
    <w:rsid w:val="00CB780E"/>
    <w:rsid w:val="00CC22A2"/>
    <w:rsid w:val="00CC5205"/>
    <w:rsid w:val="00CC6611"/>
    <w:rsid w:val="00CC68C4"/>
    <w:rsid w:val="00CC7DB7"/>
    <w:rsid w:val="00CD0E5A"/>
    <w:rsid w:val="00CD381E"/>
    <w:rsid w:val="00CD3E66"/>
    <w:rsid w:val="00CD3F97"/>
    <w:rsid w:val="00CD481C"/>
    <w:rsid w:val="00CD4F0D"/>
    <w:rsid w:val="00CD61A3"/>
    <w:rsid w:val="00CD6362"/>
    <w:rsid w:val="00CE25F3"/>
    <w:rsid w:val="00CE4BC7"/>
    <w:rsid w:val="00CE558E"/>
    <w:rsid w:val="00CE5EBD"/>
    <w:rsid w:val="00CF090E"/>
    <w:rsid w:val="00CF30A3"/>
    <w:rsid w:val="00CF3AED"/>
    <w:rsid w:val="00CF4503"/>
    <w:rsid w:val="00CF4972"/>
    <w:rsid w:val="00D00C95"/>
    <w:rsid w:val="00D01B82"/>
    <w:rsid w:val="00D01BAA"/>
    <w:rsid w:val="00D03E68"/>
    <w:rsid w:val="00D05974"/>
    <w:rsid w:val="00D0797B"/>
    <w:rsid w:val="00D10719"/>
    <w:rsid w:val="00D1301E"/>
    <w:rsid w:val="00D139B9"/>
    <w:rsid w:val="00D13AB2"/>
    <w:rsid w:val="00D13AC5"/>
    <w:rsid w:val="00D16BD0"/>
    <w:rsid w:val="00D17C3B"/>
    <w:rsid w:val="00D20199"/>
    <w:rsid w:val="00D2108B"/>
    <w:rsid w:val="00D21E46"/>
    <w:rsid w:val="00D22E9A"/>
    <w:rsid w:val="00D241A0"/>
    <w:rsid w:val="00D25418"/>
    <w:rsid w:val="00D25A58"/>
    <w:rsid w:val="00D2694C"/>
    <w:rsid w:val="00D27C49"/>
    <w:rsid w:val="00D31896"/>
    <w:rsid w:val="00D33686"/>
    <w:rsid w:val="00D339A0"/>
    <w:rsid w:val="00D346F4"/>
    <w:rsid w:val="00D36BF3"/>
    <w:rsid w:val="00D405F6"/>
    <w:rsid w:val="00D41B65"/>
    <w:rsid w:val="00D4249A"/>
    <w:rsid w:val="00D434DC"/>
    <w:rsid w:val="00D43D2F"/>
    <w:rsid w:val="00D44263"/>
    <w:rsid w:val="00D46DC8"/>
    <w:rsid w:val="00D51901"/>
    <w:rsid w:val="00D54ADF"/>
    <w:rsid w:val="00D54BB2"/>
    <w:rsid w:val="00D55E15"/>
    <w:rsid w:val="00D5675F"/>
    <w:rsid w:val="00D57460"/>
    <w:rsid w:val="00D577E8"/>
    <w:rsid w:val="00D605C0"/>
    <w:rsid w:val="00D60CA1"/>
    <w:rsid w:val="00D63A87"/>
    <w:rsid w:val="00D647D4"/>
    <w:rsid w:val="00D66131"/>
    <w:rsid w:val="00D66A6C"/>
    <w:rsid w:val="00D6773B"/>
    <w:rsid w:val="00D67B7B"/>
    <w:rsid w:val="00D711D4"/>
    <w:rsid w:val="00D73517"/>
    <w:rsid w:val="00D73BAA"/>
    <w:rsid w:val="00D74D18"/>
    <w:rsid w:val="00D7668B"/>
    <w:rsid w:val="00D767DE"/>
    <w:rsid w:val="00D767F8"/>
    <w:rsid w:val="00D7741A"/>
    <w:rsid w:val="00D77726"/>
    <w:rsid w:val="00D80AAE"/>
    <w:rsid w:val="00D8131B"/>
    <w:rsid w:val="00D8324A"/>
    <w:rsid w:val="00D8339D"/>
    <w:rsid w:val="00D8548D"/>
    <w:rsid w:val="00D858F3"/>
    <w:rsid w:val="00D86FEA"/>
    <w:rsid w:val="00D87C9D"/>
    <w:rsid w:val="00D906CE"/>
    <w:rsid w:val="00D92AA8"/>
    <w:rsid w:val="00D94403"/>
    <w:rsid w:val="00D9441B"/>
    <w:rsid w:val="00D94438"/>
    <w:rsid w:val="00D95BBF"/>
    <w:rsid w:val="00DA11C8"/>
    <w:rsid w:val="00DA2C2F"/>
    <w:rsid w:val="00DA32D1"/>
    <w:rsid w:val="00DA49CA"/>
    <w:rsid w:val="00DB0D43"/>
    <w:rsid w:val="00DB14AC"/>
    <w:rsid w:val="00DB1561"/>
    <w:rsid w:val="00DB1933"/>
    <w:rsid w:val="00DB242E"/>
    <w:rsid w:val="00DB2716"/>
    <w:rsid w:val="00DB2B66"/>
    <w:rsid w:val="00DB41E2"/>
    <w:rsid w:val="00DB429F"/>
    <w:rsid w:val="00DB480A"/>
    <w:rsid w:val="00DB4CD2"/>
    <w:rsid w:val="00DB62C4"/>
    <w:rsid w:val="00DB6674"/>
    <w:rsid w:val="00DB7B0F"/>
    <w:rsid w:val="00DC2947"/>
    <w:rsid w:val="00DC2AA5"/>
    <w:rsid w:val="00DC3B8A"/>
    <w:rsid w:val="00DC5FCE"/>
    <w:rsid w:val="00DC60E7"/>
    <w:rsid w:val="00DC7550"/>
    <w:rsid w:val="00DD0FEA"/>
    <w:rsid w:val="00DD1D7F"/>
    <w:rsid w:val="00DD3C9F"/>
    <w:rsid w:val="00DD43D6"/>
    <w:rsid w:val="00DD5756"/>
    <w:rsid w:val="00DD6FF5"/>
    <w:rsid w:val="00DE02A1"/>
    <w:rsid w:val="00DE3DAD"/>
    <w:rsid w:val="00DE448C"/>
    <w:rsid w:val="00DE7E26"/>
    <w:rsid w:val="00DF0367"/>
    <w:rsid w:val="00DF0E02"/>
    <w:rsid w:val="00DF221B"/>
    <w:rsid w:val="00DF229B"/>
    <w:rsid w:val="00DF66B6"/>
    <w:rsid w:val="00E0009E"/>
    <w:rsid w:val="00E066C8"/>
    <w:rsid w:val="00E11FA0"/>
    <w:rsid w:val="00E12B7E"/>
    <w:rsid w:val="00E131C4"/>
    <w:rsid w:val="00E133C2"/>
    <w:rsid w:val="00E13462"/>
    <w:rsid w:val="00E13F55"/>
    <w:rsid w:val="00E1618F"/>
    <w:rsid w:val="00E173DE"/>
    <w:rsid w:val="00E245C3"/>
    <w:rsid w:val="00E252F0"/>
    <w:rsid w:val="00E27302"/>
    <w:rsid w:val="00E32609"/>
    <w:rsid w:val="00E34D62"/>
    <w:rsid w:val="00E3518A"/>
    <w:rsid w:val="00E3636F"/>
    <w:rsid w:val="00E36EF6"/>
    <w:rsid w:val="00E37455"/>
    <w:rsid w:val="00E376C0"/>
    <w:rsid w:val="00E40736"/>
    <w:rsid w:val="00E41BBF"/>
    <w:rsid w:val="00E44220"/>
    <w:rsid w:val="00E44EDA"/>
    <w:rsid w:val="00E466DE"/>
    <w:rsid w:val="00E4789E"/>
    <w:rsid w:val="00E50AAD"/>
    <w:rsid w:val="00E50B22"/>
    <w:rsid w:val="00E51F58"/>
    <w:rsid w:val="00E52945"/>
    <w:rsid w:val="00E535D0"/>
    <w:rsid w:val="00E5741D"/>
    <w:rsid w:val="00E57C8D"/>
    <w:rsid w:val="00E626CE"/>
    <w:rsid w:val="00E6425A"/>
    <w:rsid w:val="00E64A62"/>
    <w:rsid w:val="00E67067"/>
    <w:rsid w:val="00E6741F"/>
    <w:rsid w:val="00E67B03"/>
    <w:rsid w:val="00E714D3"/>
    <w:rsid w:val="00E72C2E"/>
    <w:rsid w:val="00E73210"/>
    <w:rsid w:val="00E741EB"/>
    <w:rsid w:val="00E74A4B"/>
    <w:rsid w:val="00E75850"/>
    <w:rsid w:val="00E76BE1"/>
    <w:rsid w:val="00E77519"/>
    <w:rsid w:val="00E77642"/>
    <w:rsid w:val="00E81649"/>
    <w:rsid w:val="00E81FC9"/>
    <w:rsid w:val="00E83117"/>
    <w:rsid w:val="00E834A3"/>
    <w:rsid w:val="00E842E1"/>
    <w:rsid w:val="00E85297"/>
    <w:rsid w:val="00E87493"/>
    <w:rsid w:val="00E87674"/>
    <w:rsid w:val="00E901E4"/>
    <w:rsid w:val="00E90888"/>
    <w:rsid w:val="00E92F4E"/>
    <w:rsid w:val="00E94189"/>
    <w:rsid w:val="00E95D3D"/>
    <w:rsid w:val="00E96EFD"/>
    <w:rsid w:val="00EA0694"/>
    <w:rsid w:val="00EA2085"/>
    <w:rsid w:val="00EA2266"/>
    <w:rsid w:val="00EA2CBC"/>
    <w:rsid w:val="00EA308A"/>
    <w:rsid w:val="00EA35D2"/>
    <w:rsid w:val="00EA385C"/>
    <w:rsid w:val="00EA668C"/>
    <w:rsid w:val="00EA70D6"/>
    <w:rsid w:val="00EA7AFF"/>
    <w:rsid w:val="00EB12AA"/>
    <w:rsid w:val="00EB3634"/>
    <w:rsid w:val="00EB7B0D"/>
    <w:rsid w:val="00EC2CA3"/>
    <w:rsid w:val="00EC3232"/>
    <w:rsid w:val="00EC4DD6"/>
    <w:rsid w:val="00EC5AFE"/>
    <w:rsid w:val="00ED1641"/>
    <w:rsid w:val="00ED2FE6"/>
    <w:rsid w:val="00ED4AF5"/>
    <w:rsid w:val="00ED5103"/>
    <w:rsid w:val="00ED66D1"/>
    <w:rsid w:val="00ED70ED"/>
    <w:rsid w:val="00EE14B8"/>
    <w:rsid w:val="00EE152B"/>
    <w:rsid w:val="00EE4829"/>
    <w:rsid w:val="00EE4B5B"/>
    <w:rsid w:val="00EE7D15"/>
    <w:rsid w:val="00EF054E"/>
    <w:rsid w:val="00EF195A"/>
    <w:rsid w:val="00EF2102"/>
    <w:rsid w:val="00EF539D"/>
    <w:rsid w:val="00EF56A2"/>
    <w:rsid w:val="00EF6412"/>
    <w:rsid w:val="00EF7246"/>
    <w:rsid w:val="00F00083"/>
    <w:rsid w:val="00F04EBC"/>
    <w:rsid w:val="00F07AB6"/>
    <w:rsid w:val="00F07C27"/>
    <w:rsid w:val="00F07E14"/>
    <w:rsid w:val="00F11AB0"/>
    <w:rsid w:val="00F1313F"/>
    <w:rsid w:val="00F15611"/>
    <w:rsid w:val="00F15E6F"/>
    <w:rsid w:val="00F20F30"/>
    <w:rsid w:val="00F2157C"/>
    <w:rsid w:val="00F22415"/>
    <w:rsid w:val="00F23B6B"/>
    <w:rsid w:val="00F24DF4"/>
    <w:rsid w:val="00F3355F"/>
    <w:rsid w:val="00F3446E"/>
    <w:rsid w:val="00F34EBA"/>
    <w:rsid w:val="00F36F3B"/>
    <w:rsid w:val="00F414C3"/>
    <w:rsid w:val="00F42557"/>
    <w:rsid w:val="00F4367A"/>
    <w:rsid w:val="00F43FCB"/>
    <w:rsid w:val="00F4769E"/>
    <w:rsid w:val="00F4792E"/>
    <w:rsid w:val="00F5055F"/>
    <w:rsid w:val="00F50B52"/>
    <w:rsid w:val="00F51A50"/>
    <w:rsid w:val="00F51EA8"/>
    <w:rsid w:val="00F534B4"/>
    <w:rsid w:val="00F54F72"/>
    <w:rsid w:val="00F568DB"/>
    <w:rsid w:val="00F56901"/>
    <w:rsid w:val="00F611D8"/>
    <w:rsid w:val="00F6166B"/>
    <w:rsid w:val="00F623FA"/>
    <w:rsid w:val="00F63224"/>
    <w:rsid w:val="00F632D8"/>
    <w:rsid w:val="00F6450C"/>
    <w:rsid w:val="00F73860"/>
    <w:rsid w:val="00F73E6C"/>
    <w:rsid w:val="00F746E2"/>
    <w:rsid w:val="00F754DF"/>
    <w:rsid w:val="00F75A1D"/>
    <w:rsid w:val="00F77998"/>
    <w:rsid w:val="00F80BF0"/>
    <w:rsid w:val="00F82DBE"/>
    <w:rsid w:val="00F835D8"/>
    <w:rsid w:val="00F843D9"/>
    <w:rsid w:val="00F84715"/>
    <w:rsid w:val="00F85D92"/>
    <w:rsid w:val="00F90DDF"/>
    <w:rsid w:val="00F913CE"/>
    <w:rsid w:val="00F93DDC"/>
    <w:rsid w:val="00F93FED"/>
    <w:rsid w:val="00F96C36"/>
    <w:rsid w:val="00F971A4"/>
    <w:rsid w:val="00FA0096"/>
    <w:rsid w:val="00FA0722"/>
    <w:rsid w:val="00FA1CAD"/>
    <w:rsid w:val="00FA1F04"/>
    <w:rsid w:val="00FA41C9"/>
    <w:rsid w:val="00FA5CD9"/>
    <w:rsid w:val="00FA7F9E"/>
    <w:rsid w:val="00FB0D55"/>
    <w:rsid w:val="00FB203F"/>
    <w:rsid w:val="00FB20E6"/>
    <w:rsid w:val="00FB237F"/>
    <w:rsid w:val="00FB3520"/>
    <w:rsid w:val="00FB4157"/>
    <w:rsid w:val="00FC0CDD"/>
    <w:rsid w:val="00FC1F20"/>
    <w:rsid w:val="00FC6C05"/>
    <w:rsid w:val="00FC7E9B"/>
    <w:rsid w:val="00FD5ECC"/>
    <w:rsid w:val="00FD7120"/>
    <w:rsid w:val="00FE0025"/>
    <w:rsid w:val="00FE06BC"/>
    <w:rsid w:val="00FE07BC"/>
    <w:rsid w:val="00FE499C"/>
    <w:rsid w:val="00FE529C"/>
    <w:rsid w:val="00FE7076"/>
    <w:rsid w:val="00FE7756"/>
    <w:rsid w:val="00FE78FF"/>
    <w:rsid w:val="00FE7F64"/>
    <w:rsid w:val="00FF136B"/>
    <w:rsid w:val="00FF19C0"/>
    <w:rsid w:val="00FF4E20"/>
    <w:rsid w:val="00FF713E"/>
    <w:rsid w:val="00FF76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626B"/>
    <w:rPr>
      <w:sz w:val="24"/>
      <w:szCs w:val="24"/>
      <w:lang w:val="en-US" w:eastAsia="en-US"/>
    </w:rPr>
  </w:style>
  <w:style w:type="paragraph" w:styleId="Heading1">
    <w:name w:val="heading 1"/>
    <w:basedOn w:val="Normal"/>
    <w:next w:val="Normal"/>
    <w:link w:val="Heading1Char"/>
    <w:autoRedefine/>
    <w:qFormat/>
    <w:rsid w:val="007E0055"/>
    <w:pPr>
      <w:keepNext/>
      <w:ind w:left="720" w:hanging="720"/>
      <w:jc w:val="center"/>
      <w:outlineLvl w:val="0"/>
    </w:pPr>
    <w:rPr>
      <w:rFonts w:ascii="Arial" w:hAnsi="Arial" w:cs="Arial"/>
      <w:b/>
      <w:bCs/>
      <w:kern w:val="32"/>
      <w:sz w:val="32"/>
      <w:szCs w:val="32"/>
      <w:lang w:val="en-GB"/>
    </w:rPr>
  </w:style>
  <w:style w:type="paragraph" w:styleId="Heading2">
    <w:name w:val="heading 2"/>
    <w:basedOn w:val="Normal"/>
    <w:next w:val="Normal"/>
    <w:link w:val="Heading2Char"/>
    <w:autoRedefine/>
    <w:qFormat/>
    <w:rsid w:val="000B0628"/>
    <w:pPr>
      <w:keepNext/>
      <w:tabs>
        <w:tab w:val="left" w:pos="709"/>
      </w:tabs>
      <w:spacing w:before="120" w:after="120" w:line="288" w:lineRule="auto"/>
      <w:ind w:left="360"/>
      <w:jc w:val="both"/>
      <w:outlineLvl w:val="1"/>
    </w:pPr>
    <w:rPr>
      <w:rFonts w:ascii="Arial" w:hAnsi="Arial" w:cs="Arial"/>
      <w:b/>
      <w:bCs/>
      <w:iCs/>
      <w:color w:val="000000" w:themeColor="text1"/>
      <w:lang w:val="en-GB"/>
    </w:rPr>
  </w:style>
  <w:style w:type="paragraph" w:styleId="Heading3">
    <w:name w:val="heading 3"/>
    <w:basedOn w:val="Normal"/>
    <w:next w:val="Normal"/>
    <w:autoRedefine/>
    <w:qFormat/>
    <w:rsid w:val="0008735B"/>
    <w:pPr>
      <w:keepNext/>
      <w:spacing w:before="240" w:after="240" w:line="288" w:lineRule="auto"/>
      <w:jc w:val="both"/>
      <w:outlineLvl w:val="2"/>
    </w:pPr>
    <w:rPr>
      <w:rFonts w:ascii="Arial" w:hAnsi="Arial" w:cs="Arial"/>
      <w:b/>
      <w:bCs/>
      <w:sz w:val="22"/>
      <w:szCs w:val="22"/>
      <w:lang w:val="en-GB"/>
    </w:rPr>
  </w:style>
  <w:style w:type="paragraph" w:styleId="Heading4">
    <w:name w:val="heading 4"/>
    <w:basedOn w:val="Normal"/>
    <w:next w:val="Normal"/>
    <w:autoRedefine/>
    <w:qFormat/>
    <w:rsid w:val="00114259"/>
    <w:pPr>
      <w:keepNext/>
      <w:spacing w:before="360" w:after="240"/>
      <w:outlineLvl w:val="3"/>
    </w:pPr>
    <w:rPr>
      <w:rFonts w:ascii="Arial" w:hAnsi="Arial" w:cs="Arial"/>
      <w:b/>
      <w:bCs/>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E0055"/>
    <w:rPr>
      <w:rFonts w:ascii="Arial" w:hAnsi="Arial" w:cs="Arial"/>
      <w:b/>
      <w:bCs/>
      <w:kern w:val="32"/>
      <w:sz w:val="32"/>
      <w:szCs w:val="32"/>
      <w:lang w:eastAsia="en-US"/>
    </w:rPr>
  </w:style>
  <w:style w:type="character" w:customStyle="1" w:styleId="Heading2Char">
    <w:name w:val="Heading 2 Char"/>
    <w:link w:val="Heading2"/>
    <w:rsid w:val="000B0628"/>
    <w:rPr>
      <w:rFonts w:ascii="Arial" w:hAnsi="Arial" w:cs="Arial"/>
      <w:b/>
      <w:bCs/>
      <w:iCs/>
      <w:color w:val="000000" w:themeColor="text1"/>
      <w:sz w:val="24"/>
      <w:szCs w:val="24"/>
      <w:lang w:eastAsia="en-US"/>
    </w:rPr>
  </w:style>
  <w:style w:type="paragraph" w:customStyle="1" w:styleId="Default">
    <w:name w:val="Default"/>
    <w:rsid w:val="00F51A50"/>
    <w:pPr>
      <w:widowControl w:val="0"/>
      <w:autoSpaceDE w:val="0"/>
      <w:autoSpaceDN w:val="0"/>
      <w:adjustRightInd w:val="0"/>
    </w:pPr>
    <w:rPr>
      <w:rFonts w:ascii="PHFEEH+TimesNewRoman,Bold" w:hAnsi="PHFEEH+TimesNewRoman,Bold" w:cs="PHFEEH+TimesNewRoman,Bold"/>
      <w:color w:val="000000"/>
      <w:sz w:val="24"/>
      <w:szCs w:val="24"/>
      <w:lang w:val="en-US" w:eastAsia="en-US"/>
    </w:rPr>
  </w:style>
  <w:style w:type="paragraph" w:customStyle="1" w:styleId="CM40">
    <w:name w:val="CM40"/>
    <w:basedOn w:val="Default"/>
    <w:next w:val="Default"/>
    <w:rsid w:val="00F51A50"/>
    <w:pPr>
      <w:spacing w:after="620"/>
    </w:pPr>
    <w:rPr>
      <w:rFonts w:cs="Times New Roman"/>
      <w:color w:val="auto"/>
    </w:rPr>
  </w:style>
  <w:style w:type="paragraph" w:customStyle="1" w:styleId="CM1">
    <w:name w:val="CM1"/>
    <w:basedOn w:val="Default"/>
    <w:next w:val="Default"/>
    <w:rsid w:val="00F51A50"/>
    <w:pPr>
      <w:spacing w:line="276" w:lineRule="atLeast"/>
    </w:pPr>
    <w:rPr>
      <w:rFonts w:cs="Times New Roman"/>
      <w:color w:val="auto"/>
    </w:rPr>
  </w:style>
  <w:style w:type="paragraph" w:customStyle="1" w:styleId="CM2">
    <w:name w:val="CM2"/>
    <w:basedOn w:val="Default"/>
    <w:next w:val="Default"/>
    <w:rsid w:val="00F51A50"/>
    <w:rPr>
      <w:rFonts w:cs="Times New Roman"/>
      <w:color w:val="auto"/>
    </w:rPr>
  </w:style>
  <w:style w:type="paragraph" w:customStyle="1" w:styleId="CM41">
    <w:name w:val="CM41"/>
    <w:basedOn w:val="Default"/>
    <w:next w:val="Default"/>
    <w:rsid w:val="00F51A50"/>
    <w:pPr>
      <w:spacing w:after="260"/>
    </w:pPr>
    <w:rPr>
      <w:rFonts w:cs="Times New Roman"/>
      <w:color w:val="auto"/>
    </w:rPr>
  </w:style>
  <w:style w:type="paragraph" w:customStyle="1" w:styleId="CM3">
    <w:name w:val="CM3"/>
    <w:basedOn w:val="Default"/>
    <w:next w:val="Default"/>
    <w:rsid w:val="00F51A50"/>
    <w:rPr>
      <w:rFonts w:cs="Times New Roman"/>
      <w:color w:val="auto"/>
    </w:rPr>
  </w:style>
  <w:style w:type="paragraph" w:customStyle="1" w:styleId="CM43">
    <w:name w:val="CM43"/>
    <w:basedOn w:val="Default"/>
    <w:next w:val="Default"/>
    <w:rsid w:val="00F51A50"/>
    <w:pPr>
      <w:spacing w:after="118"/>
    </w:pPr>
    <w:rPr>
      <w:rFonts w:cs="Times New Roman"/>
      <w:color w:val="auto"/>
    </w:rPr>
  </w:style>
  <w:style w:type="paragraph" w:customStyle="1" w:styleId="CM4">
    <w:name w:val="CM4"/>
    <w:basedOn w:val="Default"/>
    <w:next w:val="Default"/>
    <w:rsid w:val="00F51A50"/>
    <w:pPr>
      <w:spacing w:line="276" w:lineRule="atLeast"/>
    </w:pPr>
    <w:rPr>
      <w:rFonts w:cs="Times New Roman"/>
      <w:color w:val="auto"/>
    </w:rPr>
  </w:style>
  <w:style w:type="paragraph" w:customStyle="1" w:styleId="CM6">
    <w:name w:val="CM6"/>
    <w:basedOn w:val="Default"/>
    <w:next w:val="Default"/>
    <w:rsid w:val="00F51A50"/>
    <w:pPr>
      <w:spacing w:line="276" w:lineRule="atLeast"/>
    </w:pPr>
    <w:rPr>
      <w:rFonts w:cs="Times New Roman"/>
      <w:color w:val="auto"/>
    </w:rPr>
  </w:style>
  <w:style w:type="paragraph" w:customStyle="1" w:styleId="CM44">
    <w:name w:val="CM44"/>
    <w:basedOn w:val="Default"/>
    <w:next w:val="Default"/>
    <w:rsid w:val="00F51A50"/>
    <w:pPr>
      <w:spacing w:after="530"/>
    </w:pPr>
    <w:rPr>
      <w:rFonts w:cs="Times New Roman"/>
      <w:color w:val="auto"/>
    </w:rPr>
  </w:style>
  <w:style w:type="paragraph" w:customStyle="1" w:styleId="CM7">
    <w:name w:val="CM7"/>
    <w:basedOn w:val="Default"/>
    <w:next w:val="Default"/>
    <w:rsid w:val="00F51A50"/>
    <w:rPr>
      <w:rFonts w:cs="Times New Roman"/>
      <w:color w:val="auto"/>
    </w:rPr>
  </w:style>
  <w:style w:type="paragraph" w:customStyle="1" w:styleId="CM45">
    <w:name w:val="CM45"/>
    <w:basedOn w:val="Default"/>
    <w:next w:val="Default"/>
    <w:rsid w:val="00F51A50"/>
    <w:pPr>
      <w:spacing w:after="345"/>
    </w:pPr>
    <w:rPr>
      <w:rFonts w:cs="Times New Roman"/>
      <w:color w:val="auto"/>
    </w:rPr>
  </w:style>
  <w:style w:type="paragraph" w:customStyle="1" w:styleId="CM8">
    <w:name w:val="CM8"/>
    <w:basedOn w:val="Default"/>
    <w:next w:val="Default"/>
    <w:rsid w:val="00F51A50"/>
    <w:pPr>
      <w:spacing w:line="276" w:lineRule="atLeast"/>
    </w:pPr>
    <w:rPr>
      <w:rFonts w:cs="Times New Roman"/>
      <w:color w:val="auto"/>
    </w:rPr>
  </w:style>
  <w:style w:type="paragraph" w:customStyle="1" w:styleId="CM46">
    <w:name w:val="CM46"/>
    <w:basedOn w:val="Default"/>
    <w:next w:val="Default"/>
    <w:rsid w:val="00F51A50"/>
    <w:pPr>
      <w:spacing w:after="460"/>
    </w:pPr>
    <w:rPr>
      <w:rFonts w:cs="Times New Roman"/>
      <w:color w:val="auto"/>
    </w:rPr>
  </w:style>
  <w:style w:type="paragraph" w:customStyle="1" w:styleId="CM9">
    <w:name w:val="CM9"/>
    <w:basedOn w:val="Default"/>
    <w:next w:val="Default"/>
    <w:rsid w:val="00F51A50"/>
    <w:pPr>
      <w:spacing w:line="276" w:lineRule="atLeast"/>
    </w:pPr>
    <w:rPr>
      <w:rFonts w:cs="Times New Roman"/>
      <w:color w:val="auto"/>
    </w:rPr>
  </w:style>
  <w:style w:type="paragraph" w:customStyle="1" w:styleId="CM14">
    <w:name w:val="CM14"/>
    <w:basedOn w:val="Default"/>
    <w:next w:val="Default"/>
    <w:rsid w:val="00F51A50"/>
    <w:pPr>
      <w:spacing w:line="276" w:lineRule="atLeast"/>
    </w:pPr>
    <w:rPr>
      <w:rFonts w:cs="Times New Roman"/>
      <w:color w:val="auto"/>
    </w:rPr>
  </w:style>
  <w:style w:type="paragraph" w:customStyle="1" w:styleId="CM15">
    <w:name w:val="CM15"/>
    <w:basedOn w:val="Default"/>
    <w:next w:val="Default"/>
    <w:rsid w:val="00F51A50"/>
    <w:rPr>
      <w:rFonts w:cs="Times New Roman"/>
      <w:color w:val="auto"/>
    </w:rPr>
  </w:style>
  <w:style w:type="paragraph" w:customStyle="1" w:styleId="CM16">
    <w:name w:val="CM16"/>
    <w:basedOn w:val="Default"/>
    <w:next w:val="Default"/>
    <w:rsid w:val="00F51A50"/>
    <w:pPr>
      <w:spacing w:line="276" w:lineRule="atLeast"/>
    </w:pPr>
    <w:rPr>
      <w:rFonts w:cs="Times New Roman"/>
      <w:color w:val="auto"/>
    </w:rPr>
  </w:style>
  <w:style w:type="paragraph" w:customStyle="1" w:styleId="CM48">
    <w:name w:val="CM48"/>
    <w:basedOn w:val="Default"/>
    <w:next w:val="Default"/>
    <w:rsid w:val="00F51A50"/>
    <w:pPr>
      <w:spacing w:after="175"/>
    </w:pPr>
    <w:rPr>
      <w:rFonts w:cs="Times New Roman"/>
      <w:color w:val="auto"/>
    </w:rPr>
  </w:style>
  <w:style w:type="paragraph" w:customStyle="1" w:styleId="CM17">
    <w:name w:val="CM17"/>
    <w:basedOn w:val="Default"/>
    <w:next w:val="Default"/>
    <w:rsid w:val="00F51A50"/>
    <w:pPr>
      <w:spacing w:line="276" w:lineRule="atLeast"/>
    </w:pPr>
    <w:rPr>
      <w:rFonts w:cs="Times New Roman"/>
      <w:color w:val="auto"/>
    </w:rPr>
  </w:style>
  <w:style w:type="paragraph" w:customStyle="1" w:styleId="CM18">
    <w:name w:val="CM18"/>
    <w:basedOn w:val="Default"/>
    <w:next w:val="Default"/>
    <w:rsid w:val="00F51A50"/>
    <w:pPr>
      <w:spacing w:line="276" w:lineRule="atLeast"/>
    </w:pPr>
    <w:rPr>
      <w:rFonts w:cs="Times New Roman"/>
      <w:color w:val="auto"/>
    </w:rPr>
  </w:style>
  <w:style w:type="paragraph" w:customStyle="1" w:styleId="CM19">
    <w:name w:val="CM19"/>
    <w:basedOn w:val="Default"/>
    <w:next w:val="Default"/>
    <w:rsid w:val="00F51A50"/>
    <w:pPr>
      <w:spacing w:line="276" w:lineRule="atLeast"/>
    </w:pPr>
    <w:rPr>
      <w:rFonts w:cs="Times New Roman"/>
      <w:color w:val="auto"/>
    </w:rPr>
  </w:style>
  <w:style w:type="paragraph" w:customStyle="1" w:styleId="CM21">
    <w:name w:val="CM21"/>
    <w:basedOn w:val="Default"/>
    <w:next w:val="Default"/>
    <w:rsid w:val="00F51A50"/>
    <w:pPr>
      <w:spacing w:line="240" w:lineRule="atLeast"/>
    </w:pPr>
    <w:rPr>
      <w:rFonts w:cs="Times New Roman"/>
      <w:color w:val="auto"/>
    </w:rPr>
  </w:style>
  <w:style w:type="paragraph" w:customStyle="1" w:styleId="CM22">
    <w:name w:val="CM22"/>
    <w:basedOn w:val="Default"/>
    <w:next w:val="Default"/>
    <w:rsid w:val="00F51A50"/>
    <w:pPr>
      <w:spacing w:line="240" w:lineRule="atLeast"/>
    </w:pPr>
    <w:rPr>
      <w:rFonts w:cs="Times New Roman"/>
      <w:color w:val="auto"/>
    </w:rPr>
  </w:style>
  <w:style w:type="paragraph" w:customStyle="1" w:styleId="CM23">
    <w:name w:val="CM23"/>
    <w:basedOn w:val="Default"/>
    <w:next w:val="Default"/>
    <w:rsid w:val="00F51A50"/>
    <w:pPr>
      <w:spacing w:line="240" w:lineRule="atLeast"/>
    </w:pPr>
    <w:rPr>
      <w:rFonts w:cs="Times New Roman"/>
      <w:color w:val="auto"/>
    </w:rPr>
  </w:style>
  <w:style w:type="paragraph" w:customStyle="1" w:styleId="CM24">
    <w:name w:val="CM24"/>
    <w:basedOn w:val="Default"/>
    <w:next w:val="Default"/>
    <w:rsid w:val="00F51A50"/>
    <w:pPr>
      <w:spacing w:line="276" w:lineRule="atLeast"/>
    </w:pPr>
    <w:rPr>
      <w:rFonts w:cs="Times New Roman"/>
      <w:color w:val="auto"/>
    </w:rPr>
  </w:style>
  <w:style w:type="paragraph" w:customStyle="1" w:styleId="CM25">
    <w:name w:val="CM25"/>
    <w:basedOn w:val="Default"/>
    <w:next w:val="Default"/>
    <w:rsid w:val="00F51A50"/>
    <w:pPr>
      <w:spacing w:line="276" w:lineRule="atLeast"/>
    </w:pPr>
    <w:rPr>
      <w:rFonts w:cs="Times New Roman"/>
      <w:color w:val="auto"/>
    </w:rPr>
  </w:style>
  <w:style w:type="paragraph" w:customStyle="1" w:styleId="CM26">
    <w:name w:val="CM26"/>
    <w:basedOn w:val="Default"/>
    <w:next w:val="Default"/>
    <w:rsid w:val="00F51A50"/>
    <w:pPr>
      <w:spacing w:line="276" w:lineRule="atLeast"/>
    </w:pPr>
    <w:rPr>
      <w:rFonts w:cs="Times New Roman"/>
      <w:color w:val="auto"/>
    </w:rPr>
  </w:style>
  <w:style w:type="paragraph" w:customStyle="1" w:styleId="CM47">
    <w:name w:val="CM47"/>
    <w:basedOn w:val="Default"/>
    <w:next w:val="Default"/>
    <w:rsid w:val="00F51A50"/>
    <w:pPr>
      <w:spacing w:after="395"/>
    </w:pPr>
    <w:rPr>
      <w:rFonts w:cs="Times New Roman"/>
      <w:color w:val="auto"/>
    </w:rPr>
  </w:style>
  <w:style w:type="paragraph" w:customStyle="1" w:styleId="CM29">
    <w:name w:val="CM29"/>
    <w:basedOn w:val="Default"/>
    <w:next w:val="Default"/>
    <w:rsid w:val="00F51A50"/>
    <w:pPr>
      <w:spacing w:line="276" w:lineRule="atLeast"/>
    </w:pPr>
    <w:rPr>
      <w:rFonts w:cs="Times New Roman"/>
      <w:color w:val="auto"/>
    </w:rPr>
  </w:style>
  <w:style w:type="paragraph" w:customStyle="1" w:styleId="CM30">
    <w:name w:val="CM30"/>
    <w:basedOn w:val="Default"/>
    <w:next w:val="Default"/>
    <w:rsid w:val="00F51A50"/>
    <w:pPr>
      <w:spacing w:line="276" w:lineRule="atLeast"/>
    </w:pPr>
    <w:rPr>
      <w:rFonts w:cs="Times New Roman"/>
      <w:color w:val="auto"/>
    </w:rPr>
  </w:style>
  <w:style w:type="paragraph" w:customStyle="1" w:styleId="CM31">
    <w:name w:val="CM31"/>
    <w:basedOn w:val="Default"/>
    <w:next w:val="Default"/>
    <w:rsid w:val="00F51A50"/>
    <w:pPr>
      <w:spacing w:line="240" w:lineRule="atLeast"/>
    </w:pPr>
    <w:rPr>
      <w:rFonts w:cs="Times New Roman"/>
      <w:color w:val="auto"/>
    </w:rPr>
  </w:style>
  <w:style w:type="paragraph" w:customStyle="1" w:styleId="CM32">
    <w:name w:val="CM32"/>
    <w:basedOn w:val="Default"/>
    <w:next w:val="Default"/>
    <w:rsid w:val="00F51A50"/>
    <w:pPr>
      <w:spacing w:line="240" w:lineRule="atLeast"/>
    </w:pPr>
    <w:rPr>
      <w:rFonts w:cs="Times New Roman"/>
      <w:color w:val="auto"/>
    </w:rPr>
  </w:style>
  <w:style w:type="paragraph" w:customStyle="1" w:styleId="CM33">
    <w:name w:val="CM33"/>
    <w:basedOn w:val="Default"/>
    <w:next w:val="Default"/>
    <w:rsid w:val="00F51A50"/>
    <w:pPr>
      <w:spacing w:line="240" w:lineRule="atLeast"/>
    </w:pPr>
    <w:rPr>
      <w:rFonts w:cs="Times New Roman"/>
      <w:color w:val="auto"/>
    </w:rPr>
  </w:style>
  <w:style w:type="paragraph" w:customStyle="1" w:styleId="CM35">
    <w:name w:val="CM35"/>
    <w:basedOn w:val="Default"/>
    <w:next w:val="Default"/>
    <w:rsid w:val="00F51A50"/>
    <w:pPr>
      <w:spacing w:line="276" w:lineRule="atLeast"/>
    </w:pPr>
    <w:rPr>
      <w:rFonts w:cs="Times New Roman"/>
      <w:color w:val="auto"/>
    </w:rPr>
  </w:style>
  <w:style w:type="paragraph" w:customStyle="1" w:styleId="CM36">
    <w:name w:val="CM36"/>
    <w:basedOn w:val="Default"/>
    <w:next w:val="Default"/>
    <w:rsid w:val="00F51A50"/>
    <w:pPr>
      <w:spacing w:line="240" w:lineRule="atLeast"/>
    </w:pPr>
    <w:rPr>
      <w:rFonts w:cs="Times New Roman"/>
      <w:color w:val="auto"/>
    </w:rPr>
  </w:style>
  <w:style w:type="paragraph" w:customStyle="1" w:styleId="CM42">
    <w:name w:val="CM42"/>
    <w:basedOn w:val="Default"/>
    <w:next w:val="Default"/>
    <w:rsid w:val="00F51A50"/>
    <w:pPr>
      <w:spacing w:after="223"/>
    </w:pPr>
    <w:rPr>
      <w:rFonts w:cs="Times New Roman"/>
      <w:color w:val="auto"/>
    </w:rPr>
  </w:style>
  <w:style w:type="paragraph" w:customStyle="1" w:styleId="CM37">
    <w:name w:val="CM37"/>
    <w:basedOn w:val="Default"/>
    <w:next w:val="Default"/>
    <w:rsid w:val="00F51A50"/>
    <w:pPr>
      <w:spacing w:line="240" w:lineRule="atLeast"/>
    </w:pPr>
    <w:rPr>
      <w:rFonts w:cs="Times New Roman"/>
      <w:color w:val="auto"/>
    </w:rPr>
  </w:style>
  <w:style w:type="paragraph" w:customStyle="1" w:styleId="CM38">
    <w:name w:val="CM38"/>
    <w:basedOn w:val="Default"/>
    <w:next w:val="Default"/>
    <w:rsid w:val="00F51A50"/>
    <w:pPr>
      <w:spacing w:line="240" w:lineRule="atLeast"/>
    </w:pPr>
    <w:rPr>
      <w:rFonts w:cs="Times New Roman"/>
      <w:color w:val="auto"/>
    </w:rPr>
  </w:style>
  <w:style w:type="paragraph" w:customStyle="1" w:styleId="CM39">
    <w:name w:val="CM39"/>
    <w:basedOn w:val="Default"/>
    <w:next w:val="Default"/>
    <w:rsid w:val="00F51A50"/>
    <w:pPr>
      <w:spacing w:line="276" w:lineRule="atLeast"/>
    </w:pPr>
    <w:rPr>
      <w:rFonts w:cs="Times New Roman"/>
      <w:color w:val="auto"/>
    </w:rPr>
  </w:style>
  <w:style w:type="paragraph" w:customStyle="1" w:styleId="CM5">
    <w:name w:val="CM5"/>
    <w:basedOn w:val="Default"/>
    <w:next w:val="Default"/>
    <w:rsid w:val="00F51A50"/>
    <w:pPr>
      <w:spacing w:line="276" w:lineRule="atLeast"/>
    </w:pPr>
    <w:rPr>
      <w:rFonts w:cs="Times New Roman"/>
      <w:color w:val="auto"/>
    </w:rPr>
  </w:style>
  <w:style w:type="paragraph" w:styleId="FootnoteText">
    <w:name w:val="footnote text"/>
    <w:aliases w:val="Footnote text,footnote text,ALTS FOOTNOTE,Footnote Text Char Char Char,Footnote Text Char1 Char Char,Footnote Text Char Char,Footnote Text Char1 Char Char Char,Footnote Text Char13 Char Char,Footnote Text12,fn,f"/>
    <w:basedOn w:val="Normal"/>
    <w:link w:val="FootnoteTextChar"/>
    <w:uiPriority w:val="99"/>
    <w:rsid w:val="005541E1"/>
    <w:rPr>
      <w:sz w:val="20"/>
      <w:szCs w:val="20"/>
    </w:rPr>
  </w:style>
  <w:style w:type="character" w:customStyle="1" w:styleId="FootnoteTextChar">
    <w:name w:val="Footnote Text Char"/>
    <w:aliases w:val="Footnote text Char,footnote text Char,ALTS FOOTNOTE Char,Footnote Text Char Char Char Char,Footnote Text Char1 Char Char Char1,Footnote Text Char Char Char1,Footnote Text Char1 Char Char Char Char,Footnote Text Char13 Char Char Char"/>
    <w:link w:val="FootnoteText"/>
    <w:uiPriority w:val="99"/>
    <w:rsid w:val="009C5067"/>
    <w:rPr>
      <w:lang w:val="en-US" w:eastAsia="en-US"/>
    </w:rPr>
  </w:style>
  <w:style w:type="character" w:styleId="FootnoteReference">
    <w:name w:val="footnote reference"/>
    <w:aliases w:val="Footnote symbol,PBO Footnote Reference,Footnote,Footnote number,fr,o,Footnotemark,FR,Footnotemark1,Footnotemark2,FR1,Footnotemark3,FR2,Footnotemark4,FR3,Footnotemark5,FR4,Footnotemark6,Footnotemark7,Footnotemark8,FR5,Footnotemark11"/>
    <w:uiPriority w:val="99"/>
    <w:rsid w:val="005541E1"/>
    <w:rPr>
      <w:vertAlign w:val="superscript"/>
    </w:rPr>
  </w:style>
  <w:style w:type="paragraph" w:styleId="TOC1">
    <w:name w:val="toc 1"/>
    <w:basedOn w:val="Normal"/>
    <w:next w:val="Normal"/>
    <w:autoRedefine/>
    <w:uiPriority w:val="39"/>
    <w:rsid w:val="00BC5615"/>
    <w:pPr>
      <w:tabs>
        <w:tab w:val="right" w:leader="dot" w:pos="9905"/>
      </w:tabs>
      <w:spacing w:line="300" w:lineRule="exact"/>
      <w:jc w:val="center"/>
    </w:pPr>
    <w:rPr>
      <w:b/>
      <w:lang w:val="en-GB"/>
    </w:rPr>
  </w:style>
  <w:style w:type="paragraph" w:styleId="TOC2">
    <w:name w:val="toc 2"/>
    <w:basedOn w:val="Normal"/>
    <w:next w:val="Normal"/>
    <w:autoRedefine/>
    <w:uiPriority w:val="39"/>
    <w:rsid w:val="00670EB2"/>
    <w:pPr>
      <w:tabs>
        <w:tab w:val="left" w:pos="880"/>
        <w:tab w:val="right" w:leader="dot" w:pos="9586"/>
      </w:tabs>
      <w:ind w:left="284"/>
    </w:pPr>
    <w:rPr>
      <w:rFonts w:ascii="Arial" w:hAnsi="Arial" w:cs="Arial"/>
      <w:b/>
      <w:noProof/>
      <w:sz w:val="22"/>
      <w:szCs w:val="22"/>
    </w:rPr>
  </w:style>
  <w:style w:type="paragraph" w:styleId="TOC3">
    <w:name w:val="toc 3"/>
    <w:basedOn w:val="Normal"/>
    <w:next w:val="Normal"/>
    <w:autoRedefine/>
    <w:uiPriority w:val="39"/>
    <w:rsid w:val="006D61FE"/>
    <w:pPr>
      <w:ind w:left="480"/>
    </w:pPr>
  </w:style>
  <w:style w:type="character" w:styleId="Hyperlink">
    <w:name w:val="Hyperlink"/>
    <w:uiPriority w:val="99"/>
    <w:rsid w:val="006D61FE"/>
    <w:rPr>
      <w:color w:val="0000FF"/>
      <w:u w:val="single"/>
    </w:rPr>
  </w:style>
  <w:style w:type="character" w:styleId="FollowedHyperlink">
    <w:name w:val="FollowedHyperlink"/>
    <w:rsid w:val="00216E85"/>
    <w:rPr>
      <w:color w:val="800080"/>
      <w:u w:val="single"/>
    </w:rPr>
  </w:style>
  <w:style w:type="paragraph" w:styleId="Footer">
    <w:name w:val="footer"/>
    <w:basedOn w:val="Normal"/>
    <w:link w:val="FooterChar"/>
    <w:uiPriority w:val="99"/>
    <w:rsid w:val="00E40736"/>
    <w:pPr>
      <w:tabs>
        <w:tab w:val="center" w:pos="4320"/>
        <w:tab w:val="right" w:pos="8640"/>
      </w:tabs>
    </w:pPr>
  </w:style>
  <w:style w:type="character" w:styleId="PageNumber">
    <w:name w:val="page number"/>
    <w:basedOn w:val="DefaultParagraphFont"/>
    <w:rsid w:val="00E40736"/>
  </w:style>
  <w:style w:type="paragraph" w:styleId="BalloonText">
    <w:name w:val="Balloon Text"/>
    <w:basedOn w:val="Normal"/>
    <w:semiHidden/>
    <w:rsid w:val="00405375"/>
    <w:rPr>
      <w:rFonts w:ascii="Tahoma" w:hAnsi="Tahoma" w:cs="Tahoma"/>
      <w:sz w:val="16"/>
      <w:szCs w:val="16"/>
    </w:rPr>
  </w:style>
  <w:style w:type="character" w:styleId="CommentReference">
    <w:name w:val="annotation reference"/>
    <w:semiHidden/>
    <w:rsid w:val="003A388F"/>
    <w:rPr>
      <w:sz w:val="16"/>
      <w:szCs w:val="16"/>
    </w:rPr>
  </w:style>
  <w:style w:type="paragraph" w:styleId="CommentText">
    <w:name w:val="annotation text"/>
    <w:basedOn w:val="Normal"/>
    <w:semiHidden/>
    <w:rsid w:val="003A388F"/>
    <w:rPr>
      <w:sz w:val="20"/>
      <w:szCs w:val="20"/>
    </w:rPr>
  </w:style>
  <w:style w:type="paragraph" w:styleId="CommentSubject">
    <w:name w:val="annotation subject"/>
    <w:basedOn w:val="CommentText"/>
    <w:next w:val="CommentText"/>
    <w:semiHidden/>
    <w:rsid w:val="003A388F"/>
    <w:rPr>
      <w:b/>
      <w:bCs/>
    </w:rPr>
  </w:style>
  <w:style w:type="paragraph" w:styleId="Header">
    <w:name w:val="header"/>
    <w:basedOn w:val="Normal"/>
    <w:link w:val="HeaderChar"/>
    <w:uiPriority w:val="99"/>
    <w:rsid w:val="00E834A3"/>
    <w:pPr>
      <w:tabs>
        <w:tab w:val="center" w:pos="4320"/>
        <w:tab w:val="right" w:pos="8640"/>
      </w:tabs>
    </w:pPr>
  </w:style>
  <w:style w:type="paragraph" w:customStyle="1" w:styleId="NormalTimes">
    <w:name w:val="Normal Times"/>
    <w:basedOn w:val="BodyText"/>
    <w:rsid w:val="00AF24DF"/>
    <w:pPr>
      <w:jc w:val="both"/>
    </w:pPr>
    <w:rPr>
      <w:sz w:val="22"/>
      <w:szCs w:val="20"/>
    </w:rPr>
  </w:style>
  <w:style w:type="paragraph" w:styleId="BodyText">
    <w:name w:val="Body Text"/>
    <w:basedOn w:val="Normal"/>
    <w:rsid w:val="00AF24DF"/>
    <w:pPr>
      <w:spacing w:after="120"/>
    </w:pPr>
  </w:style>
  <w:style w:type="paragraph" w:customStyle="1" w:styleId="Bullet10">
    <w:name w:val="Bullet1"/>
    <w:rsid w:val="0099046C"/>
    <w:pPr>
      <w:keepLines/>
      <w:widowControl w:val="0"/>
      <w:numPr>
        <w:numId w:val="1"/>
      </w:numPr>
      <w:spacing w:after="120"/>
    </w:pPr>
    <w:rPr>
      <w:sz w:val="22"/>
      <w:lang w:val="en-US" w:eastAsia="en-US"/>
    </w:rPr>
  </w:style>
  <w:style w:type="paragraph" w:customStyle="1" w:styleId="Bullet1">
    <w:name w:val="Bullet 1"/>
    <w:aliases w:val="b1"/>
    <w:basedOn w:val="Normal"/>
    <w:rsid w:val="0099046C"/>
    <w:pPr>
      <w:numPr>
        <w:numId w:val="2"/>
      </w:numPr>
    </w:pPr>
    <w:rPr>
      <w:sz w:val="22"/>
      <w:szCs w:val="20"/>
    </w:rPr>
  </w:style>
  <w:style w:type="table" w:styleId="TableGrid">
    <w:name w:val="Table Grid"/>
    <w:basedOn w:val="TableNormal"/>
    <w:rsid w:val="00FE07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1">
    <w:name w:val="Text 1"/>
    <w:basedOn w:val="Normal"/>
    <w:rsid w:val="00FA5CD9"/>
    <w:pPr>
      <w:spacing w:after="240"/>
      <w:ind w:left="480"/>
      <w:jc w:val="both"/>
    </w:pPr>
    <w:rPr>
      <w:szCs w:val="20"/>
      <w:lang w:val="en-GB"/>
    </w:rPr>
  </w:style>
  <w:style w:type="paragraph" w:customStyle="1" w:styleId="title2">
    <w:name w:val="title2"/>
    <w:basedOn w:val="Normal"/>
    <w:rsid w:val="00FA5CD9"/>
    <w:pPr>
      <w:spacing w:before="100" w:beforeAutospacing="1" w:after="100" w:afterAutospacing="1"/>
    </w:pPr>
    <w:rPr>
      <w:rFonts w:ascii="Arial" w:hAnsi="Arial" w:cs="Arial"/>
      <w:b/>
      <w:bCs/>
      <w:caps/>
      <w:color w:val="000080"/>
      <w:sz w:val="26"/>
      <w:szCs w:val="26"/>
      <w:lang w:val="en-GB" w:eastAsia="en-GB"/>
    </w:rPr>
  </w:style>
  <w:style w:type="paragraph" w:customStyle="1" w:styleId="text">
    <w:name w:val="text"/>
    <w:basedOn w:val="Normal"/>
    <w:rsid w:val="00FA5CD9"/>
    <w:pPr>
      <w:spacing w:before="100" w:beforeAutospacing="1" w:after="100" w:afterAutospacing="1"/>
    </w:pPr>
    <w:rPr>
      <w:rFonts w:ascii="Arial" w:hAnsi="Arial" w:cs="Arial"/>
      <w:color w:val="000080"/>
      <w:sz w:val="20"/>
      <w:szCs w:val="20"/>
      <w:lang w:val="en-GB" w:eastAsia="en-GB"/>
    </w:rPr>
  </w:style>
  <w:style w:type="paragraph" w:customStyle="1" w:styleId="Text2">
    <w:name w:val="Text 2"/>
    <w:basedOn w:val="Normal"/>
    <w:rsid w:val="00920D71"/>
    <w:pPr>
      <w:tabs>
        <w:tab w:val="left" w:pos="2160"/>
      </w:tabs>
      <w:spacing w:after="240"/>
      <w:ind w:left="1077"/>
      <w:jc w:val="both"/>
    </w:pPr>
    <w:rPr>
      <w:szCs w:val="20"/>
      <w:lang w:val="en-GB" w:eastAsia="en-GB"/>
    </w:rPr>
  </w:style>
  <w:style w:type="character" w:styleId="Emphasis">
    <w:name w:val="Emphasis"/>
    <w:qFormat/>
    <w:rsid w:val="000477A8"/>
    <w:rPr>
      <w:i/>
    </w:rPr>
  </w:style>
  <w:style w:type="paragraph" w:styleId="DocumentMap">
    <w:name w:val="Document Map"/>
    <w:basedOn w:val="Normal"/>
    <w:semiHidden/>
    <w:rsid w:val="006B6B43"/>
    <w:pPr>
      <w:shd w:val="clear" w:color="auto" w:fill="000080"/>
    </w:pPr>
    <w:rPr>
      <w:rFonts w:ascii="Tahoma" w:hAnsi="Tahoma" w:cs="Tahoma"/>
      <w:sz w:val="20"/>
      <w:szCs w:val="20"/>
    </w:rPr>
  </w:style>
  <w:style w:type="paragraph" w:customStyle="1" w:styleId="SubjectBold">
    <w:name w:val="Subject Bold"/>
    <w:basedOn w:val="Normal"/>
    <w:link w:val="SubjectBoldChar"/>
    <w:rsid w:val="00564E11"/>
    <w:pPr>
      <w:spacing w:before="120" w:after="120" w:line="281" w:lineRule="auto"/>
      <w:ind w:left="1440" w:hanging="1440"/>
      <w:jc w:val="both"/>
    </w:pPr>
    <w:rPr>
      <w:rFonts w:ascii="Arial" w:hAnsi="Arial"/>
      <w:b/>
      <w:bCs/>
      <w:sz w:val="22"/>
      <w:szCs w:val="20"/>
      <w:lang w:val="en-GB"/>
    </w:rPr>
  </w:style>
  <w:style w:type="character" w:customStyle="1" w:styleId="SubjectBoldChar">
    <w:name w:val="Subject Bold Char"/>
    <w:link w:val="SubjectBold"/>
    <w:rsid w:val="00564E11"/>
    <w:rPr>
      <w:rFonts w:ascii="Arial" w:hAnsi="Arial"/>
      <w:b/>
      <w:bCs/>
      <w:sz w:val="22"/>
      <w:lang w:eastAsia="en-US"/>
    </w:rPr>
  </w:style>
  <w:style w:type="paragraph" w:customStyle="1" w:styleId="1BodyTextinFirstlevelarticles">
    <w:name w:val="1. Body Text in First level articles"/>
    <w:basedOn w:val="Normal"/>
    <w:rsid w:val="00564E11"/>
    <w:pPr>
      <w:spacing w:before="120" w:after="120" w:line="281" w:lineRule="auto"/>
      <w:jc w:val="both"/>
    </w:pPr>
    <w:rPr>
      <w:rFonts w:ascii="Arial" w:hAnsi="Arial"/>
      <w:snapToGrid w:val="0"/>
      <w:sz w:val="22"/>
      <w:szCs w:val="20"/>
      <w:lang w:val="en-GB" w:eastAsia="en-GB"/>
    </w:rPr>
  </w:style>
  <w:style w:type="paragraph" w:customStyle="1" w:styleId="SubjectNormal">
    <w:name w:val="Subject Normal"/>
    <w:basedOn w:val="Normal"/>
    <w:link w:val="SubjectNormalChar"/>
    <w:rsid w:val="00564E11"/>
    <w:pPr>
      <w:spacing w:before="120" w:after="120" w:line="281" w:lineRule="auto"/>
      <w:ind w:left="1440" w:hanging="1440"/>
      <w:jc w:val="both"/>
    </w:pPr>
    <w:rPr>
      <w:rFonts w:ascii="Arial" w:hAnsi="Arial"/>
      <w:sz w:val="22"/>
      <w:szCs w:val="20"/>
      <w:lang w:val="en-GB"/>
    </w:rPr>
  </w:style>
  <w:style w:type="character" w:customStyle="1" w:styleId="SubjectNormalChar">
    <w:name w:val="Subject Normal Char"/>
    <w:link w:val="SubjectNormal"/>
    <w:rsid w:val="00564E11"/>
    <w:rPr>
      <w:rFonts w:ascii="Arial" w:hAnsi="Arial"/>
      <w:sz w:val="22"/>
      <w:lang w:eastAsia="en-US"/>
    </w:rPr>
  </w:style>
  <w:style w:type="paragraph" w:styleId="NormalWeb">
    <w:name w:val="Normal (Web)"/>
    <w:basedOn w:val="Normal"/>
    <w:rsid w:val="00DF0367"/>
    <w:pPr>
      <w:spacing w:before="100" w:beforeAutospacing="1" w:after="100" w:afterAutospacing="1"/>
    </w:pPr>
    <w:rPr>
      <w:lang w:val="en-GB" w:eastAsia="en-GB"/>
    </w:rPr>
  </w:style>
  <w:style w:type="paragraph" w:styleId="BodyTextIndent3">
    <w:name w:val="Body Text Indent 3"/>
    <w:basedOn w:val="Normal"/>
    <w:link w:val="BodyTextIndent3Char"/>
    <w:rsid w:val="00DF0367"/>
    <w:pPr>
      <w:spacing w:after="120"/>
      <w:ind w:left="283"/>
    </w:pPr>
    <w:rPr>
      <w:sz w:val="16"/>
      <w:szCs w:val="16"/>
    </w:rPr>
  </w:style>
  <w:style w:type="character" w:customStyle="1" w:styleId="BodyTextIndent3Char">
    <w:name w:val="Body Text Indent 3 Char"/>
    <w:link w:val="BodyTextIndent3"/>
    <w:rsid w:val="00DF0367"/>
    <w:rPr>
      <w:sz w:val="16"/>
      <w:szCs w:val="16"/>
      <w:lang w:val="en-US" w:eastAsia="en-US"/>
    </w:rPr>
  </w:style>
  <w:style w:type="paragraph" w:styleId="ListBullet">
    <w:name w:val="List Bullet"/>
    <w:basedOn w:val="Normal"/>
    <w:rsid w:val="009C5067"/>
    <w:pPr>
      <w:numPr>
        <w:numId w:val="9"/>
      </w:numPr>
      <w:tabs>
        <w:tab w:val="clear" w:pos="360"/>
        <w:tab w:val="num" w:pos="709"/>
      </w:tabs>
      <w:spacing w:before="40" w:after="40"/>
      <w:ind w:left="709" w:hanging="283"/>
      <w:jc w:val="both"/>
    </w:pPr>
    <w:rPr>
      <w:lang w:val="en-GB"/>
    </w:rPr>
  </w:style>
  <w:style w:type="paragraph" w:styleId="ListParagraph">
    <w:name w:val="List Paragraph"/>
    <w:basedOn w:val="Normal"/>
    <w:uiPriority w:val="34"/>
    <w:qFormat/>
    <w:rsid w:val="009C5067"/>
    <w:pPr>
      <w:spacing w:before="60" w:after="60"/>
      <w:ind w:left="720" w:right="6"/>
      <w:contextualSpacing/>
      <w:jc w:val="both"/>
    </w:pPr>
    <w:rPr>
      <w:lang w:val="en-GB"/>
    </w:rPr>
  </w:style>
  <w:style w:type="paragraph" w:customStyle="1" w:styleId="StyleHeading4Justified">
    <w:name w:val="Style Heading 4 + Justified"/>
    <w:basedOn w:val="Heading4"/>
    <w:rsid w:val="004604FC"/>
    <w:pPr>
      <w:suppressAutoHyphens/>
      <w:spacing w:before="240" w:after="60"/>
    </w:pPr>
    <w:rPr>
      <w:rFonts w:ascii="Times New Roman" w:hAnsi="Times New Roman" w:cs="Times New Roman"/>
      <w:sz w:val="24"/>
      <w:szCs w:val="20"/>
      <w:lang w:val="en-US" w:eastAsia="ar-SA"/>
    </w:rPr>
  </w:style>
  <w:style w:type="paragraph" w:styleId="TOC4">
    <w:name w:val="toc 4"/>
    <w:basedOn w:val="Normal"/>
    <w:next w:val="Normal"/>
    <w:autoRedefine/>
    <w:uiPriority w:val="39"/>
    <w:unhideWhenUsed/>
    <w:rsid w:val="00723269"/>
    <w:pPr>
      <w:spacing w:after="100" w:line="276" w:lineRule="auto"/>
      <w:ind w:left="660"/>
    </w:pPr>
    <w:rPr>
      <w:rFonts w:ascii="Calibri" w:hAnsi="Calibri"/>
      <w:sz w:val="22"/>
      <w:szCs w:val="22"/>
      <w:lang w:val="en-GB" w:eastAsia="en-GB"/>
    </w:rPr>
  </w:style>
  <w:style w:type="paragraph" w:styleId="TOC5">
    <w:name w:val="toc 5"/>
    <w:basedOn w:val="Normal"/>
    <w:next w:val="Normal"/>
    <w:autoRedefine/>
    <w:uiPriority w:val="39"/>
    <w:unhideWhenUsed/>
    <w:rsid w:val="00723269"/>
    <w:pPr>
      <w:spacing w:after="100" w:line="276" w:lineRule="auto"/>
      <w:ind w:left="880"/>
    </w:pPr>
    <w:rPr>
      <w:rFonts w:ascii="Calibri" w:hAnsi="Calibri"/>
      <w:sz w:val="22"/>
      <w:szCs w:val="22"/>
      <w:lang w:val="en-GB" w:eastAsia="en-GB"/>
    </w:rPr>
  </w:style>
  <w:style w:type="paragraph" w:styleId="TOC6">
    <w:name w:val="toc 6"/>
    <w:basedOn w:val="Normal"/>
    <w:next w:val="Normal"/>
    <w:autoRedefine/>
    <w:uiPriority w:val="39"/>
    <w:unhideWhenUsed/>
    <w:rsid w:val="00723269"/>
    <w:pPr>
      <w:spacing w:after="100" w:line="276" w:lineRule="auto"/>
      <w:ind w:left="1100"/>
    </w:pPr>
    <w:rPr>
      <w:rFonts w:ascii="Calibri" w:hAnsi="Calibri"/>
      <w:sz w:val="22"/>
      <w:szCs w:val="22"/>
      <w:lang w:val="en-GB" w:eastAsia="en-GB"/>
    </w:rPr>
  </w:style>
  <w:style w:type="paragraph" w:styleId="TOC7">
    <w:name w:val="toc 7"/>
    <w:basedOn w:val="Normal"/>
    <w:next w:val="Normal"/>
    <w:autoRedefine/>
    <w:uiPriority w:val="39"/>
    <w:unhideWhenUsed/>
    <w:rsid w:val="00723269"/>
    <w:pPr>
      <w:spacing w:after="100" w:line="276" w:lineRule="auto"/>
      <w:ind w:left="1320"/>
    </w:pPr>
    <w:rPr>
      <w:rFonts w:ascii="Calibri" w:hAnsi="Calibri"/>
      <w:sz w:val="22"/>
      <w:szCs w:val="22"/>
      <w:lang w:val="en-GB" w:eastAsia="en-GB"/>
    </w:rPr>
  </w:style>
  <w:style w:type="paragraph" w:styleId="TOC8">
    <w:name w:val="toc 8"/>
    <w:basedOn w:val="Normal"/>
    <w:next w:val="Normal"/>
    <w:autoRedefine/>
    <w:uiPriority w:val="39"/>
    <w:unhideWhenUsed/>
    <w:rsid w:val="00723269"/>
    <w:pPr>
      <w:spacing w:after="100" w:line="276" w:lineRule="auto"/>
      <w:ind w:left="1540"/>
    </w:pPr>
    <w:rPr>
      <w:rFonts w:ascii="Calibri" w:hAnsi="Calibri"/>
      <w:sz w:val="22"/>
      <w:szCs w:val="22"/>
      <w:lang w:val="en-GB" w:eastAsia="en-GB"/>
    </w:rPr>
  </w:style>
  <w:style w:type="paragraph" w:styleId="TOC9">
    <w:name w:val="toc 9"/>
    <w:basedOn w:val="Normal"/>
    <w:next w:val="Normal"/>
    <w:autoRedefine/>
    <w:uiPriority w:val="39"/>
    <w:unhideWhenUsed/>
    <w:rsid w:val="00723269"/>
    <w:pPr>
      <w:spacing w:after="100" w:line="276" w:lineRule="auto"/>
      <w:ind w:left="1760"/>
    </w:pPr>
    <w:rPr>
      <w:rFonts w:ascii="Calibri" w:hAnsi="Calibri"/>
      <w:sz w:val="22"/>
      <w:szCs w:val="22"/>
      <w:lang w:val="en-GB" w:eastAsia="en-GB"/>
    </w:rPr>
  </w:style>
  <w:style w:type="character" w:customStyle="1" w:styleId="FooterChar">
    <w:name w:val="Footer Char"/>
    <w:link w:val="Footer"/>
    <w:uiPriority w:val="99"/>
    <w:rsid w:val="006852F5"/>
    <w:rPr>
      <w:sz w:val="24"/>
      <w:szCs w:val="24"/>
      <w:lang w:val="en-US" w:eastAsia="en-US"/>
    </w:rPr>
  </w:style>
  <w:style w:type="character" w:customStyle="1" w:styleId="emphesize">
    <w:name w:val="emphesize"/>
    <w:basedOn w:val="DefaultParagraphFont"/>
    <w:rsid w:val="00BD76C7"/>
  </w:style>
  <w:style w:type="paragraph" w:customStyle="1" w:styleId="paragraphs">
    <w:name w:val="paragraphs"/>
    <w:basedOn w:val="Normal"/>
    <w:link w:val="paragraphsChar"/>
    <w:qFormat/>
    <w:rsid w:val="00BD76C7"/>
    <w:pPr>
      <w:spacing w:after="120" w:line="288" w:lineRule="auto"/>
      <w:jc w:val="both"/>
    </w:pPr>
    <w:rPr>
      <w:rFonts w:ascii="Arial" w:hAnsi="Arial" w:cs="Arial"/>
      <w:sz w:val="22"/>
      <w:szCs w:val="22"/>
      <w:lang w:val="en-GB"/>
    </w:rPr>
  </w:style>
  <w:style w:type="character" w:customStyle="1" w:styleId="paragraphsChar">
    <w:name w:val="paragraphs Char"/>
    <w:link w:val="paragraphs"/>
    <w:rsid w:val="00BD76C7"/>
    <w:rPr>
      <w:rFonts w:ascii="Arial" w:hAnsi="Arial" w:cs="Arial"/>
      <w:sz w:val="22"/>
      <w:szCs w:val="22"/>
      <w:lang w:eastAsia="en-US"/>
    </w:rPr>
  </w:style>
  <w:style w:type="character" w:styleId="Strong">
    <w:name w:val="Strong"/>
    <w:qFormat/>
    <w:rsid w:val="003E1BC9"/>
    <w:rPr>
      <w:b/>
      <w:bCs/>
    </w:rPr>
  </w:style>
  <w:style w:type="table" w:styleId="LightList-Accent5">
    <w:name w:val="Light List Accent 5"/>
    <w:basedOn w:val="TableNormal"/>
    <w:uiPriority w:val="61"/>
    <w:rsid w:val="00A11281"/>
    <w:rPr>
      <w:rFonts w:ascii="Calibri" w:eastAsia="Calibri" w:hAnsi="Calibri"/>
      <w:sz w:val="22"/>
      <w:szCs w:val="22"/>
      <w:lang w:val="en-US" w:eastAsia="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styleId="Revision">
    <w:name w:val="Revision"/>
    <w:hidden/>
    <w:uiPriority w:val="99"/>
    <w:semiHidden/>
    <w:rsid w:val="00986ECE"/>
    <w:rPr>
      <w:sz w:val="24"/>
      <w:szCs w:val="24"/>
      <w:lang w:val="en-US" w:eastAsia="en-US"/>
    </w:rPr>
  </w:style>
  <w:style w:type="character" w:customStyle="1" w:styleId="HeaderChar">
    <w:name w:val="Header Char"/>
    <w:basedOn w:val="DefaultParagraphFont"/>
    <w:link w:val="Header"/>
    <w:uiPriority w:val="99"/>
    <w:rsid w:val="00F4769E"/>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626B"/>
    <w:rPr>
      <w:sz w:val="24"/>
      <w:szCs w:val="24"/>
      <w:lang w:val="en-US" w:eastAsia="en-US"/>
    </w:rPr>
  </w:style>
  <w:style w:type="paragraph" w:styleId="Heading1">
    <w:name w:val="heading 1"/>
    <w:basedOn w:val="Normal"/>
    <w:next w:val="Normal"/>
    <w:link w:val="Heading1Char"/>
    <w:autoRedefine/>
    <w:qFormat/>
    <w:rsid w:val="007E0055"/>
    <w:pPr>
      <w:keepNext/>
      <w:ind w:left="720" w:hanging="720"/>
      <w:jc w:val="center"/>
      <w:outlineLvl w:val="0"/>
    </w:pPr>
    <w:rPr>
      <w:rFonts w:ascii="Arial" w:hAnsi="Arial" w:cs="Arial"/>
      <w:b/>
      <w:bCs/>
      <w:kern w:val="32"/>
      <w:sz w:val="32"/>
      <w:szCs w:val="32"/>
      <w:lang w:val="en-GB"/>
    </w:rPr>
  </w:style>
  <w:style w:type="paragraph" w:styleId="Heading2">
    <w:name w:val="heading 2"/>
    <w:basedOn w:val="Normal"/>
    <w:next w:val="Normal"/>
    <w:link w:val="Heading2Char"/>
    <w:autoRedefine/>
    <w:qFormat/>
    <w:rsid w:val="000B0628"/>
    <w:pPr>
      <w:keepNext/>
      <w:tabs>
        <w:tab w:val="left" w:pos="709"/>
      </w:tabs>
      <w:spacing w:before="120" w:after="120" w:line="288" w:lineRule="auto"/>
      <w:ind w:left="360"/>
      <w:jc w:val="both"/>
      <w:outlineLvl w:val="1"/>
    </w:pPr>
    <w:rPr>
      <w:rFonts w:ascii="Arial" w:hAnsi="Arial" w:cs="Arial"/>
      <w:b/>
      <w:bCs/>
      <w:iCs/>
      <w:color w:val="000000" w:themeColor="text1"/>
      <w:lang w:val="en-GB"/>
    </w:rPr>
  </w:style>
  <w:style w:type="paragraph" w:styleId="Heading3">
    <w:name w:val="heading 3"/>
    <w:basedOn w:val="Normal"/>
    <w:next w:val="Normal"/>
    <w:autoRedefine/>
    <w:qFormat/>
    <w:rsid w:val="0008735B"/>
    <w:pPr>
      <w:keepNext/>
      <w:spacing w:before="240" w:after="240" w:line="288" w:lineRule="auto"/>
      <w:jc w:val="both"/>
      <w:outlineLvl w:val="2"/>
    </w:pPr>
    <w:rPr>
      <w:rFonts w:ascii="Arial" w:hAnsi="Arial" w:cs="Arial"/>
      <w:b/>
      <w:bCs/>
      <w:sz w:val="22"/>
      <w:szCs w:val="22"/>
      <w:lang w:val="en-GB"/>
    </w:rPr>
  </w:style>
  <w:style w:type="paragraph" w:styleId="Heading4">
    <w:name w:val="heading 4"/>
    <w:basedOn w:val="Normal"/>
    <w:next w:val="Normal"/>
    <w:autoRedefine/>
    <w:qFormat/>
    <w:rsid w:val="00114259"/>
    <w:pPr>
      <w:keepNext/>
      <w:spacing w:before="360" w:after="240"/>
      <w:outlineLvl w:val="3"/>
    </w:pPr>
    <w:rPr>
      <w:rFonts w:ascii="Arial" w:hAnsi="Arial" w:cs="Arial"/>
      <w:b/>
      <w:bCs/>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E0055"/>
    <w:rPr>
      <w:rFonts w:ascii="Arial" w:hAnsi="Arial" w:cs="Arial"/>
      <w:b/>
      <w:bCs/>
      <w:kern w:val="32"/>
      <w:sz w:val="32"/>
      <w:szCs w:val="32"/>
      <w:lang w:eastAsia="en-US"/>
    </w:rPr>
  </w:style>
  <w:style w:type="character" w:customStyle="1" w:styleId="Heading2Char">
    <w:name w:val="Heading 2 Char"/>
    <w:link w:val="Heading2"/>
    <w:rsid w:val="000B0628"/>
    <w:rPr>
      <w:rFonts w:ascii="Arial" w:hAnsi="Arial" w:cs="Arial"/>
      <w:b/>
      <w:bCs/>
      <w:iCs/>
      <w:color w:val="000000" w:themeColor="text1"/>
      <w:sz w:val="24"/>
      <w:szCs w:val="24"/>
      <w:lang w:eastAsia="en-US"/>
    </w:rPr>
  </w:style>
  <w:style w:type="paragraph" w:customStyle="1" w:styleId="Default">
    <w:name w:val="Default"/>
    <w:rsid w:val="00F51A50"/>
    <w:pPr>
      <w:widowControl w:val="0"/>
      <w:autoSpaceDE w:val="0"/>
      <w:autoSpaceDN w:val="0"/>
      <w:adjustRightInd w:val="0"/>
    </w:pPr>
    <w:rPr>
      <w:rFonts w:ascii="PHFEEH+TimesNewRoman,Bold" w:hAnsi="PHFEEH+TimesNewRoman,Bold" w:cs="PHFEEH+TimesNewRoman,Bold"/>
      <w:color w:val="000000"/>
      <w:sz w:val="24"/>
      <w:szCs w:val="24"/>
      <w:lang w:val="en-US" w:eastAsia="en-US"/>
    </w:rPr>
  </w:style>
  <w:style w:type="paragraph" w:customStyle="1" w:styleId="CM40">
    <w:name w:val="CM40"/>
    <w:basedOn w:val="Default"/>
    <w:next w:val="Default"/>
    <w:rsid w:val="00F51A50"/>
    <w:pPr>
      <w:spacing w:after="620"/>
    </w:pPr>
    <w:rPr>
      <w:rFonts w:cs="Times New Roman"/>
      <w:color w:val="auto"/>
    </w:rPr>
  </w:style>
  <w:style w:type="paragraph" w:customStyle="1" w:styleId="CM1">
    <w:name w:val="CM1"/>
    <w:basedOn w:val="Default"/>
    <w:next w:val="Default"/>
    <w:rsid w:val="00F51A50"/>
    <w:pPr>
      <w:spacing w:line="276" w:lineRule="atLeast"/>
    </w:pPr>
    <w:rPr>
      <w:rFonts w:cs="Times New Roman"/>
      <w:color w:val="auto"/>
    </w:rPr>
  </w:style>
  <w:style w:type="paragraph" w:customStyle="1" w:styleId="CM2">
    <w:name w:val="CM2"/>
    <w:basedOn w:val="Default"/>
    <w:next w:val="Default"/>
    <w:rsid w:val="00F51A50"/>
    <w:rPr>
      <w:rFonts w:cs="Times New Roman"/>
      <w:color w:val="auto"/>
    </w:rPr>
  </w:style>
  <w:style w:type="paragraph" w:customStyle="1" w:styleId="CM41">
    <w:name w:val="CM41"/>
    <w:basedOn w:val="Default"/>
    <w:next w:val="Default"/>
    <w:rsid w:val="00F51A50"/>
    <w:pPr>
      <w:spacing w:after="260"/>
    </w:pPr>
    <w:rPr>
      <w:rFonts w:cs="Times New Roman"/>
      <w:color w:val="auto"/>
    </w:rPr>
  </w:style>
  <w:style w:type="paragraph" w:customStyle="1" w:styleId="CM3">
    <w:name w:val="CM3"/>
    <w:basedOn w:val="Default"/>
    <w:next w:val="Default"/>
    <w:rsid w:val="00F51A50"/>
    <w:rPr>
      <w:rFonts w:cs="Times New Roman"/>
      <w:color w:val="auto"/>
    </w:rPr>
  </w:style>
  <w:style w:type="paragraph" w:customStyle="1" w:styleId="CM43">
    <w:name w:val="CM43"/>
    <w:basedOn w:val="Default"/>
    <w:next w:val="Default"/>
    <w:rsid w:val="00F51A50"/>
    <w:pPr>
      <w:spacing w:after="118"/>
    </w:pPr>
    <w:rPr>
      <w:rFonts w:cs="Times New Roman"/>
      <w:color w:val="auto"/>
    </w:rPr>
  </w:style>
  <w:style w:type="paragraph" w:customStyle="1" w:styleId="CM4">
    <w:name w:val="CM4"/>
    <w:basedOn w:val="Default"/>
    <w:next w:val="Default"/>
    <w:rsid w:val="00F51A50"/>
    <w:pPr>
      <w:spacing w:line="276" w:lineRule="atLeast"/>
    </w:pPr>
    <w:rPr>
      <w:rFonts w:cs="Times New Roman"/>
      <w:color w:val="auto"/>
    </w:rPr>
  </w:style>
  <w:style w:type="paragraph" w:customStyle="1" w:styleId="CM6">
    <w:name w:val="CM6"/>
    <w:basedOn w:val="Default"/>
    <w:next w:val="Default"/>
    <w:rsid w:val="00F51A50"/>
    <w:pPr>
      <w:spacing w:line="276" w:lineRule="atLeast"/>
    </w:pPr>
    <w:rPr>
      <w:rFonts w:cs="Times New Roman"/>
      <w:color w:val="auto"/>
    </w:rPr>
  </w:style>
  <w:style w:type="paragraph" w:customStyle="1" w:styleId="CM44">
    <w:name w:val="CM44"/>
    <w:basedOn w:val="Default"/>
    <w:next w:val="Default"/>
    <w:rsid w:val="00F51A50"/>
    <w:pPr>
      <w:spacing w:after="530"/>
    </w:pPr>
    <w:rPr>
      <w:rFonts w:cs="Times New Roman"/>
      <w:color w:val="auto"/>
    </w:rPr>
  </w:style>
  <w:style w:type="paragraph" w:customStyle="1" w:styleId="CM7">
    <w:name w:val="CM7"/>
    <w:basedOn w:val="Default"/>
    <w:next w:val="Default"/>
    <w:rsid w:val="00F51A50"/>
    <w:rPr>
      <w:rFonts w:cs="Times New Roman"/>
      <w:color w:val="auto"/>
    </w:rPr>
  </w:style>
  <w:style w:type="paragraph" w:customStyle="1" w:styleId="CM45">
    <w:name w:val="CM45"/>
    <w:basedOn w:val="Default"/>
    <w:next w:val="Default"/>
    <w:rsid w:val="00F51A50"/>
    <w:pPr>
      <w:spacing w:after="345"/>
    </w:pPr>
    <w:rPr>
      <w:rFonts w:cs="Times New Roman"/>
      <w:color w:val="auto"/>
    </w:rPr>
  </w:style>
  <w:style w:type="paragraph" w:customStyle="1" w:styleId="CM8">
    <w:name w:val="CM8"/>
    <w:basedOn w:val="Default"/>
    <w:next w:val="Default"/>
    <w:rsid w:val="00F51A50"/>
    <w:pPr>
      <w:spacing w:line="276" w:lineRule="atLeast"/>
    </w:pPr>
    <w:rPr>
      <w:rFonts w:cs="Times New Roman"/>
      <w:color w:val="auto"/>
    </w:rPr>
  </w:style>
  <w:style w:type="paragraph" w:customStyle="1" w:styleId="CM46">
    <w:name w:val="CM46"/>
    <w:basedOn w:val="Default"/>
    <w:next w:val="Default"/>
    <w:rsid w:val="00F51A50"/>
    <w:pPr>
      <w:spacing w:after="460"/>
    </w:pPr>
    <w:rPr>
      <w:rFonts w:cs="Times New Roman"/>
      <w:color w:val="auto"/>
    </w:rPr>
  </w:style>
  <w:style w:type="paragraph" w:customStyle="1" w:styleId="CM9">
    <w:name w:val="CM9"/>
    <w:basedOn w:val="Default"/>
    <w:next w:val="Default"/>
    <w:rsid w:val="00F51A50"/>
    <w:pPr>
      <w:spacing w:line="276" w:lineRule="atLeast"/>
    </w:pPr>
    <w:rPr>
      <w:rFonts w:cs="Times New Roman"/>
      <w:color w:val="auto"/>
    </w:rPr>
  </w:style>
  <w:style w:type="paragraph" w:customStyle="1" w:styleId="CM14">
    <w:name w:val="CM14"/>
    <w:basedOn w:val="Default"/>
    <w:next w:val="Default"/>
    <w:rsid w:val="00F51A50"/>
    <w:pPr>
      <w:spacing w:line="276" w:lineRule="atLeast"/>
    </w:pPr>
    <w:rPr>
      <w:rFonts w:cs="Times New Roman"/>
      <w:color w:val="auto"/>
    </w:rPr>
  </w:style>
  <w:style w:type="paragraph" w:customStyle="1" w:styleId="CM15">
    <w:name w:val="CM15"/>
    <w:basedOn w:val="Default"/>
    <w:next w:val="Default"/>
    <w:rsid w:val="00F51A50"/>
    <w:rPr>
      <w:rFonts w:cs="Times New Roman"/>
      <w:color w:val="auto"/>
    </w:rPr>
  </w:style>
  <w:style w:type="paragraph" w:customStyle="1" w:styleId="CM16">
    <w:name w:val="CM16"/>
    <w:basedOn w:val="Default"/>
    <w:next w:val="Default"/>
    <w:rsid w:val="00F51A50"/>
    <w:pPr>
      <w:spacing w:line="276" w:lineRule="atLeast"/>
    </w:pPr>
    <w:rPr>
      <w:rFonts w:cs="Times New Roman"/>
      <w:color w:val="auto"/>
    </w:rPr>
  </w:style>
  <w:style w:type="paragraph" w:customStyle="1" w:styleId="CM48">
    <w:name w:val="CM48"/>
    <w:basedOn w:val="Default"/>
    <w:next w:val="Default"/>
    <w:rsid w:val="00F51A50"/>
    <w:pPr>
      <w:spacing w:after="175"/>
    </w:pPr>
    <w:rPr>
      <w:rFonts w:cs="Times New Roman"/>
      <w:color w:val="auto"/>
    </w:rPr>
  </w:style>
  <w:style w:type="paragraph" w:customStyle="1" w:styleId="CM17">
    <w:name w:val="CM17"/>
    <w:basedOn w:val="Default"/>
    <w:next w:val="Default"/>
    <w:rsid w:val="00F51A50"/>
    <w:pPr>
      <w:spacing w:line="276" w:lineRule="atLeast"/>
    </w:pPr>
    <w:rPr>
      <w:rFonts w:cs="Times New Roman"/>
      <w:color w:val="auto"/>
    </w:rPr>
  </w:style>
  <w:style w:type="paragraph" w:customStyle="1" w:styleId="CM18">
    <w:name w:val="CM18"/>
    <w:basedOn w:val="Default"/>
    <w:next w:val="Default"/>
    <w:rsid w:val="00F51A50"/>
    <w:pPr>
      <w:spacing w:line="276" w:lineRule="atLeast"/>
    </w:pPr>
    <w:rPr>
      <w:rFonts w:cs="Times New Roman"/>
      <w:color w:val="auto"/>
    </w:rPr>
  </w:style>
  <w:style w:type="paragraph" w:customStyle="1" w:styleId="CM19">
    <w:name w:val="CM19"/>
    <w:basedOn w:val="Default"/>
    <w:next w:val="Default"/>
    <w:rsid w:val="00F51A50"/>
    <w:pPr>
      <w:spacing w:line="276" w:lineRule="atLeast"/>
    </w:pPr>
    <w:rPr>
      <w:rFonts w:cs="Times New Roman"/>
      <w:color w:val="auto"/>
    </w:rPr>
  </w:style>
  <w:style w:type="paragraph" w:customStyle="1" w:styleId="CM21">
    <w:name w:val="CM21"/>
    <w:basedOn w:val="Default"/>
    <w:next w:val="Default"/>
    <w:rsid w:val="00F51A50"/>
    <w:pPr>
      <w:spacing w:line="240" w:lineRule="atLeast"/>
    </w:pPr>
    <w:rPr>
      <w:rFonts w:cs="Times New Roman"/>
      <w:color w:val="auto"/>
    </w:rPr>
  </w:style>
  <w:style w:type="paragraph" w:customStyle="1" w:styleId="CM22">
    <w:name w:val="CM22"/>
    <w:basedOn w:val="Default"/>
    <w:next w:val="Default"/>
    <w:rsid w:val="00F51A50"/>
    <w:pPr>
      <w:spacing w:line="240" w:lineRule="atLeast"/>
    </w:pPr>
    <w:rPr>
      <w:rFonts w:cs="Times New Roman"/>
      <w:color w:val="auto"/>
    </w:rPr>
  </w:style>
  <w:style w:type="paragraph" w:customStyle="1" w:styleId="CM23">
    <w:name w:val="CM23"/>
    <w:basedOn w:val="Default"/>
    <w:next w:val="Default"/>
    <w:rsid w:val="00F51A50"/>
    <w:pPr>
      <w:spacing w:line="240" w:lineRule="atLeast"/>
    </w:pPr>
    <w:rPr>
      <w:rFonts w:cs="Times New Roman"/>
      <w:color w:val="auto"/>
    </w:rPr>
  </w:style>
  <w:style w:type="paragraph" w:customStyle="1" w:styleId="CM24">
    <w:name w:val="CM24"/>
    <w:basedOn w:val="Default"/>
    <w:next w:val="Default"/>
    <w:rsid w:val="00F51A50"/>
    <w:pPr>
      <w:spacing w:line="276" w:lineRule="atLeast"/>
    </w:pPr>
    <w:rPr>
      <w:rFonts w:cs="Times New Roman"/>
      <w:color w:val="auto"/>
    </w:rPr>
  </w:style>
  <w:style w:type="paragraph" w:customStyle="1" w:styleId="CM25">
    <w:name w:val="CM25"/>
    <w:basedOn w:val="Default"/>
    <w:next w:val="Default"/>
    <w:rsid w:val="00F51A50"/>
    <w:pPr>
      <w:spacing w:line="276" w:lineRule="atLeast"/>
    </w:pPr>
    <w:rPr>
      <w:rFonts w:cs="Times New Roman"/>
      <w:color w:val="auto"/>
    </w:rPr>
  </w:style>
  <w:style w:type="paragraph" w:customStyle="1" w:styleId="CM26">
    <w:name w:val="CM26"/>
    <w:basedOn w:val="Default"/>
    <w:next w:val="Default"/>
    <w:rsid w:val="00F51A50"/>
    <w:pPr>
      <w:spacing w:line="276" w:lineRule="atLeast"/>
    </w:pPr>
    <w:rPr>
      <w:rFonts w:cs="Times New Roman"/>
      <w:color w:val="auto"/>
    </w:rPr>
  </w:style>
  <w:style w:type="paragraph" w:customStyle="1" w:styleId="CM47">
    <w:name w:val="CM47"/>
    <w:basedOn w:val="Default"/>
    <w:next w:val="Default"/>
    <w:rsid w:val="00F51A50"/>
    <w:pPr>
      <w:spacing w:after="395"/>
    </w:pPr>
    <w:rPr>
      <w:rFonts w:cs="Times New Roman"/>
      <w:color w:val="auto"/>
    </w:rPr>
  </w:style>
  <w:style w:type="paragraph" w:customStyle="1" w:styleId="CM29">
    <w:name w:val="CM29"/>
    <w:basedOn w:val="Default"/>
    <w:next w:val="Default"/>
    <w:rsid w:val="00F51A50"/>
    <w:pPr>
      <w:spacing w:line="276" w:lineRule="atLeast"/>
    </w:pPr>
    <w:rPr>
      <w:rFonts w:cs="Times New Roman"/>
      <w:color w:val="auto"/>
    </w:rPr>
  </w:style>
  <w:style w:type="paragraph" w:customStyle="1" w:styleId="CM30">
    <w:name w:val="CM30"/>
    <w:basedOn w:val="Default"/>
    <w:next w:val="Default"/>
    <w:rsid w:val="00F51A50"/>
    <w:pPr>
      <w:spacing w:line="276" w:lineRule="atLeast"/>
    </w:pPr>
    <w:rPr>
      <w:rFonts w:cs="Times New Roman"/>
      <w:color w:val="auto"/>
    </w:rPr>
  </w:style>
  <w:style w:type="paragraph" w:customStyle="1" w:styleId="CM31">
    <w:name w:val="CM31"/>
    <w:basedOn w:val="Default"/>
    <w:next w:val="Default"/>
    <w:rsid w:val="00F51A50"/>
    <w:pPr>
      <w:spacing w:line="240" w:lineRule="atLeast"/>
    </w:pPr>
    <w:rPr>
      <w:rFonts w:cs="Times New Roman"/>
      <w:color w:val="auto"/>
    </w:rPr>
  </w:style>
  <w:style w:type="paragraph" w:customStyle="1" w:styleId="CM32">
    <w:name w:val="CM32"/>
    <w:basedOn w:val="Default"/>
    <w:next w:val="Default"/>
    <w:rsid w:val="00F51A50"/>
    <w:pPr>
      <w:spacing w:line="240" w:lineRule="atLeast"/>
    </w:pPr>
    <w:rPr>
      <w:rFonts w:cs="Times New Roman"/>
      <w:color w:val="auto"/>
    </w:rPr>
  </w:style>
  <w:style w:type="paragraph" w:customStyle="1" w:styleId="CM33">
    <w:name w:val="CM33"/>
    <w:basedOn w:val="Default"/>
    <w:next w:val="Default"/>
    <w:rsid w:val="00F51A50"/>
    <w:pPr>
      <w:spacing w:line="240" w:lineRule="atLeast"/>
    </w:pPr>
    <w:rPr>
      <w:rFonts w:cs="Times New Roman"/>
      <w:color w:val="auto"/>
    </w:rPr>
  </w:style>
  <w:style w:type="paragraph" w:customStyle="1" w:styleId="CM35">
    <w:name w:val="CM35"/>
    <w:basedOn w:val="Default"/>
    <w:next w:val="Default"/>
    <w:rsid w:val="00F51A50"/>
    <w:pPr>
      <w:spacing w:line="276" w:lineRule="atLeast"/>
    </w:pPr>
    <w:rPr>
      <w:rFonts w:cs="Times New Roman"/>
      <w:color w:val="auto"/>
    </w:rPr>
  </w:style>
  <w:style w:type="paragraph" w:customStyle="1" w:styleId="CM36">
    <w:name w:val="CM36"/>
    <w:basedOn w:val="Default"/>
    <w:next w:val="Default"/>
    <w:rsid w:val="00F51A50"/>
    <w:pPr>
      <w:spacing w:line="240" w:lineRule="atLeast"/>
    </w:pPr>
    <w:rPr>
      <w:rFonts w:cs="Times New Roman"/>
      <w:color w:val="auto"/>
    </w:rPr>
  </w:style>
  <w:style w:type="paragraph" w:customStyle="1" w:styleId="CM42">
    <w:name w:val="CM42"/>
    <w:basedOn w:val="Default"/>
    <w:next w:val="Default"/>
    <w:rsid w:val="00F51A50"/>
    <w:pPr>
      <w:spacing w:after="223"/>
    </w:pPr>
    <w:rPr>
      <w:rFonts w:cs="Times New Roman"/>
      <w:color w:val="auto"/>
    </w:rPr>
  </w:style>
  <w:style w:type="paragraph" w:customStyle="1" w:styleId="CM37">
    <w:name w:val="CM37"/>
    <w:basedOn w:val="Default"/>
    <w:next w:val="Default"/>
    <w:rsid w:val="00F51A50"/>
    <w:pPr>
      <w:spacing w:line="240" w:lineRule="atLeast"/>
    </w:pPr>
    <w:rPr>
      <w:rFonts w:cs="Times New Roman"/>
      <w:color w:val="auto"/>
    </w:rPr>
  </w:style>
  <w:style w:type="paragraph" w:customStyle="1" w:styleId="CM38">
    <w:name w:val="CM38"/>
    <w:basedOn w:val="Default"/>
    <w:next w:val="Default"/>
    <w:rsid w:val="00F51A50"/>
    <w:pPr>
      <w:spacing w:line="240" w:lineRule="atLeast"/>
    </w:pPr>
    <w:rPr>
      <w:rFonts w:cs="Times New Roman"/>
      <w:color w:val="auto"/>
    </w:rPr>
  </w:style>
  <w:style w:type="paragraph" w:customStyle="1" w:styleId="CM39">
    <w:name w:val="CM39"/>
    <w:basedOn w:val="Default"/>
    <w:next w:val="Default"/>
    <w:rsid w:val="00F51A50"/>
    <w:pPr>
      <w:spacing w:line="276" w:lineRule="atLeast"/>
    </w:pPr>
    <w:rPr>
      <w:rFonts w:cs="Times New Roman"/>
      <w:color w:val="auto"/>
    </w:rPr>
  </w:style>
  <w:style w:type="paragraph" w:customStyle="1" w:styleId="CM5">
    <w:name w:val="CM5"/>
    <w:basedOn w:val="Default"/>
    <w:next w:val="Default"/>
    <w:rsid w:val="00F51A50"/>
    <w:pPr>
      <w:spacing w:line="276" w:lineRule="atLeast"/>
    </w:pPr>
    <w:rPr>
      <w:rFonts w:cs="Times New Roman"/>
      <w:color w:val="auto"/>
    </w:rPr>
  </w:style>
  <w:style w:type="paragraph" w:styleId="FootnoteText">
    <w:name w:val="footnote text"/>
    <w:aliases w:val="Footnote text,footnote text,ALTS FOOTNOTE,Footnote Text Char Char Char,Footnote Text Char1 Char Char,Footnote Text Char Char,Footnote Text Char1 Char Char Char,Footnote Text Char13 Char Char,Footnote Text12,fn,f"/>
    <w:basedOn w:val="Normal"/>
    <w:link w:val="FootnoteTextChar"/>
    <w:uiPriority w:val="99"/>
    <w:rsid w:val="005541E1"/>
    <w:rPr>
      <w:sz w:val="20"/>
      <w:szCs w:val="20"/>
    </w:rPr>
  </w:style>
  <w:style w:type="character" w:customStyle="1" w:styleId="FootnoteTextChar">
    <w:name w:val="Footnote Text Char"/>
    <w:aliases w:val="Footnote text Char,footnote text Char,ALTS FOOTNOTE Char,Footnote Text Char Char Char Char,Footnote Text Char1 Char Char Char1,Footnote Text Char Char Char1,Footnote Text Char1 Char Char Char Char,Footnote Text Char13 Char Char Char"/>
    <w:link w:val="FootnoteText"/>
    <w:uiPriority w:val="99"/>
    <w:rsid w:val="009C5067"/>
    <w:rPr>
      <w:lang w:val="en-US" w:eastAsia="en-US"/>
    </w:rPr>
  </w:style>
  <w:style w:type="character" w:styleId="FootnoteReference">
    <w:name w:val="footnote reference"/>
    <w:aliases w:val="Footnote symbol,PBO Footnote Reference,Footnote,Footnote number,fr,o,Footnotemark,FR,Footnotemark1,Footnotemark2,FR1,Footnotemark3,FR2,Footnotemark4,FR3,Footnotemark5,FR4,Footnotemark6,Footnotemark7,Footnotemark8,FR5,Footnotemark11"/>
    <w:uiPriority w:val="99"/>
    <w:rsid w:val="005541E1"/>
    <w:rPr>
      <w:vertAlign w:val="superscript"/>
    </w:rPr>
  </w:style>
  <w:style w:type="paragraph" w:styleId="TOC1">
    <w:name w:val="toc 1"/>
    <w:basedOn w:val="Normal"/>
    <w:next w:val="Normal"/>
    <w:autoRedefine/>
    <w:uiPriority w:val="39"/>
    <w:rsid w:val="00BC5615"/>
    <w:pPr>
      <w:tabs>
        <w:tab w:val="right" w:leader="dot" w:pos="9905"/>
      </w:tabs>
      <w:spacing w:line="300" w:lineRule="exact"/>
      <w:jc w:val="center"/>
    </w:pPr>
    <w:rPr>
      <w:b/>
      <w:lang w:val="en-GB"/>
    </w:rPr>
  </w:style>
  <w:style w:type="paragraph" w:styleId="TOC2">
    <w:name w:val="toc 2"/>
    <w:basedOn w:val="Normal"/>
    <w:next w:val="Normal"/>
    <w:autoRedefine/>
    <w:uiPriority w:val="39"/>
    <w:rsid w:val="00670EB2"/>
    <w:pPr>
      <w:tabs>
        <w:tab w:val="left" w:pos="880"/>
        <w:tab w:val="right" w:leader="dot" w:pos="9586"/>
      </w:tabs>
      <w:ind w:left="284"/>
    </w:pPr>
    <w:rPr>
      <w:rFonts w:ascii="Arial" w:hAnsi="Arial" w:cs="Arial"/>
      <w:b/>
      <w:noProof/>
      <w:sz w:val="22"/>
      <w:szCs w:val="22"/>
    </w:rPr>
  </w:style>
  <w:style w:type="paragraph" w:styleId="TOC3">
    <w:name w:val="toc 3"/>
    <w:basedOn w:val="Normal"/>
    <w:next w:val="Normal"/>
    <w:autoRedefine/>
    <w:uiPriority w:val="39"/>
    <w:rsid w:val="006D61FE"/>
    <w:pPr>
      <w:ind w:left="480"/>
    </w:pPr>
  </w:style>
  <w:style w:type="character" w:styleId="Hyperlink">
    <w:name w:val="Hyperlink"/>
    <w:uiPriority w:val="99"/>
    <w:rsid w:val="006D61FE"/>
    <w:rPr>
      <w:color w:val="0000FF"/>
      <w:u w:val="single"/>
    </w:rPr>
  </w:style>
  <w:style w:type="character" w:styleId="FollowedHyperlink">
    <w:name w:val="FollowedHyperlink"/>
    <w:rsid w:val="00216E85"/>
    <w:rPr>
      <w:color w:val="800080"/>
      <w:u w:val="single"/>
    </w:rPr>
  </w:style>
  <w:style w:type="paragraph" w:styleId="Footer">
    <w:name w:val="footer"/>
    <w:basedOn w:val="Normal"/>
    <w:link w:val="FooterChar"/>
    <w:uiPriority w:val="99"/>
    <w:rsid w:val="00E40736"/>
    <w:pPr>
      <w:tabs>
        <w:tab w:val="center" w:pos="4320"/>
        <w:tab w:val="right" w:pos="8640"/>
      </w:tabs>
    </w:pPr>
  </w:style>
  <w:style w:type="character" w:styleId="PageNumber">
    <w:name w:val="page number"/>
    <w:basedOn w:val="DefaultParagraphFont"/>
    <w:rsid w:val="00E40736"/>
  </w:style>
  <w:style w:type="paragraph" w:styleId="BalloonText">
    <w:name w:val="Balloon Text"/>
    <w:basedOn w:val="Normal"/>
    <w:semiHidden/>
    <w:rsid w:val="00405375"/>
    <w:rPr>
      <w:rFonts w:ascii="Tahoma" w:hAnsi="Tahoma" w:cs="Tahoma"/>
      <w:sz w:val="16"/>
      <w:szCs w:val="16"/>
    </w:rPr>
  </w:style>
  <w:style w:type="character" w:styleId="CommentReference">
    <w:name w:val="annotation reference"/>
    <w:semiHidden/>
    <w:rsid w:val="003A388F"/>
    <w:rPr>
      <w:sz w:val="16"/>
      <w:szCs w:val="16"/>
    </w:rPr>
  </w:style>
  <w:style w:type="paragraph" w:styleId="CommentText">
    <w:name w:val="annotation text"/>
    <w:basedOn w:val="Normal"/>
    <w:semiHidden/>
    <w:rsid w:val="003A388F"/>
    <w:rPr>
      <w:sz w:val="20"/>
      <w:szCs w:val="20"/>
    </w:rPr>
  </w:style>
  <w:style w:type="paragraph" w:styleId="CommentSubject">
    <w:name w:val="annotation subject"/>
    <w:basedOn w:val="CommentText"/>
    <w:next w:val="CommentText"/>
    <w:semiHidden/>
    <w:rsid w:val="003A388F"/>
    <w:rPr>
      <w:b/>
      <w:bCs/>
    </w:rPr>
  </w:style>
  <w:style w:type="paragraph" w:styleId="Header">
    <w:name w:val="header"/>
    <w:basedOn w:val="Normal"/>
    <w:link w:val="HeaderChar"/>
    <w:uiPriority w:val="99"/>
    <w:rsid w:val="00E834A3"/>
    <w:pPr>
      <w:tabs>
        <w:tab w:val="center" w:pos="4320"/>
        <w:tab w:val="right" w:pos="8640"/>
      </w:tabs>
    </w:pPr>
  </w:style>
  <w:style w:type="paragraph" w:customStyle="1" w:styleId="NormalTimes">
    <w:name w:val="Normal Times"/>
    <w:basedOn w:val="BodyText"/>
    <w:rsid w:val="00AF24DF"/>
    <w:pPr>
      <w:jc w:val="both"/>
    </w:pPr>
    <w:rPr>
      <w:sz w:val="22"/>
      <w:szCs w:val="20"/>
    </w:rPr>
  </w:style>
  <w:style w:type="paragraph" w:styleId="BodyText">
    <w:name w:val="Body Text"/>
    <w:basedOn w:val="Normal"/>
    <w:rsid w:val="00AF24DF"/>
    <w:pPr>
      <w:spacing w:after="120"/>
    </w:pPr>
  </w:style>
  <w:style w:type="paragraph" w:customStyle="1" w:styleId="Bullet10">
    <w:name w:val="Bullet1"/>
    <w:rsid w:val="0099046C"/>
    <w:pPr>
      <w:keepLines/>
      <w:widowControl w:val="0"/>
      <w:numPr>
        <w:numId w:val="1"/>
      </w:numPr>
      <w:spacing w:after="120"/>
    </w:pPr>
    <w:rPr>
      <w:sz w:val="22"/>
      <w:lang w:val="en-US" w:eastAsia="en-US"/>
    </w:rPr>
  </w:style>
  <w:style w:type="paragraph" w:customStyle="1" w:styleId="Bullet1">
    <w:name w:val="Bullet 1"/>
    <w:aliases w:val="b1"/>
    <w:basedOn w:val="Normal"/>
    <w:rsid w:val="0099046C"/>
    <w:pPr>
      <w:numPr>
        <w:numId w:val="2"/>
      </w:numPr>
    </w:pPr>
    <w:rPr>
      <w:sz w:val="22"/>
      <w:szCs w:val="20"/>
    </w:rPr>
  </w:style>
  <w:style w:type="table" w:styleId="TableGrid">
    <w:name w:val="Table Grid"/>
    <w:basedOn w:val="TableNormal"/>
    <w:rsid w:val="00FE07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1">
    <w:name w:val="Text 1"/>
    <w:basedOn w:val="Normal"/>
    <w:rsid w:val="00FA5CD9"/>
    <w:pPr>
      <w:spacing w:after="240"/>
      <w:ind w:left="480"/>
      <w:jc w:val="both"/>
    </w:pPr>
    <w:rPr>
      <w:szCs w:val="20"/>
      <w:lang w:val="en-GB"/>
    </w:rPr>
  </w:style>
  <w:style w:type="paragraph" w:customStyle="1" w:styleId="title2">
    <w:name w:val="title2"/>
    <w:basedOn w:val="Normal"/>
    <w:rsid w:val="00FA5CD9"/>
    <w:pPr>
      <w:spacing w:before="100" w:beforeAutospacing="1" w:after="100" w:afterAutospacing="1"/>
    </w:pPr>
    <w:rPr>
      <w:rFonts w:ascii="Arial" w:hAnsi="Arial" w:cs="Arial"/>
      <w:b/>
      <w:bCs/>
      <w:caps/>
      <w:color w:val="000080"/>
      <w:sz w:val="26"/>
      <w:szCs w:val="26"/>
      <w:lang w:val="en-GB" w:eastAsia="en-GB"/>
    </w:rPr>
  </w:style>
  <w:style w:type="paragraph" w:customStyle="1" w:styleId="text">
    <w:name w:val="text"/>
    <w:basedOn w:val="Normal"/>
    <w:rsid w:val="00FA5CD9"/>
    <w:pPr>
      <w:spacing w:before="100" w:beforeAutospacing="1" w:after="100" w:afterAutospacing="1"/>
    </w:pPr>
    <w:rPr>
      <w:rFonts w:ascii="Arial" w:hAnsi="Arial" w:cs="Arial"/>
      <w:color w:val="000080"/>
      <w:sz w:val="20"/>
      <w:szCs w:val="20"/>
      <w:lang w:val="en-GB" w:eastAsia="en-GB"/>
    </w:rPr>
  </w:style>
  <w:style w:type="paragraph" w:customStyle="1" w:styleId="Text2">
    <w:name w:val="Text 2"/>
    <w:basedOn w:val="Normal"/>
    <w:rsid w:val="00920D71"/>
    <w:pPr>
      <w:tabs>
        <w:tab w:val="left" w:pos="2160"/>
      </w:tabs>
      <w:spacing w:after="240"/>
      <w:ind w:left="1077"/>
      <w:jc w:val="both"/>
    </w:pPr>
    <w:rPr>
      <w:szCs w:val="20"/>
      <w:lang w:val="en-GB" w:eastAsia="en-GB"/>
    </w:rPr>
  </w:style>
  <w:style w:type="character" w:styleId="Emphasis">
    <w:name w:val="Emphasis"/>
    <w:qFormat/>
    <w:rsid w:val="000477A8"/>
    <w:rPr>
      <w:i/>
    </w:rPr>
  </w:style>
  <w:style w:type="paragraph" w:styleId="DocumentMap">
    <w:name w:val="Document Map"/>
    <w:basedOn w:val="Normal"/>
    <w:semiHidden/>
    <w:rsid w:val="006B6B43"/>
    <w:pPr>
      <w:shd w:val="clear" w:color="auto" w:fill="000080"/>
    </w:pPr>
    <w:rPr>
      <w:rFonts w:ascii="Tahoma" w:hAnsi="Tahoma" w:cs="Tahoma"/>
      <w:sz w:val="20"/>
      <w:szCs w:val="20"/>
    </w:rPr>
  </w:style>
  <w:style w:type="paragraph" w:customStyle="1" w:styleId="SubjectBold">
    <w:name w:val="Subject Bold"/>
    <w:basedOn w:val="Normal"/>
    <w:link w:val="SubjectBoldChar"/>
    <w:rsid w:val="00564E11"/>
    <w:pPr>
      <w:spacing w:before="120" w:after="120" w:line="281" w:lineRule="auto"/>
      <w:ind w:left="1440" w:hanging="1440"/>
      <w:jc w:val="both"/>
    </w:pPr>
    <w:rPr>
      <w:rFonts w:ascii="Arial" w:hAnsi="Arial"/>
      <w:b/>
      <w:bCs/>
      <w:sz w:val="22"/>
      <w:szCs w:val="20"/>
      <w:lang w:val="en-GB"/>
    </w:rPr>
  </w:style>
  <w:style w:type="character" w:customStyle="1" w:styleId="SubjectBoldChar">
    <w:name w:val="Subject Bold Char"/>
    <w:link w:val="SubjectBold"/>
    <w:rsid w:val="00564E11"/>
    <w:rPr>
      <w:rFonts w:ascii="Arial" w:hAnsi="Arial"/>
      <w:b/>
      <w:bCs/>
      <w:sz w:val="22"/>
      <w:lang w:eastAsia="en-US"/>
    </w:rPr>
  </w:style>
  <w:style w:type="paragraph" w:customStyle="1" w:styleId="1BodyTextinFirstlevelarticles">
    <w:name w:val="1. Body Text in First level articles"/>
    <w:basedOn w:val="Normal"/>
    <w:rsid w:val="00564E11"/>
    <w:pPr>
      <w:spacing w:before="120" w:after="120" w:line="281" w:lineRule="auto"/>
      <w:jc w:val="both"/>
    </w:pPr>
    <w:rPr>
      <w:rFonts w:ascii="Arial" w:hAnsi="Arial"/>
      <w:snapToGrid w:val="0"/>
      <w:sz w:val="22"/>
      <w:szCs w:val="20"/>
      <w:lang w:val="en-GB" w:eastAsia="en-GB"/>
    </w:rPr>
  </w:style>
  <w:style w:type="paragraph" w:customStyle="1" w:styleId="SubjectNormal">
    <w:name w:val="Subject Normal"/>
    <w:basedOn w:val="Normal"/>
    <w:link w:val="SubjectNormalChar"/>
    <w:rsid w:val="00564E11"/>
    <w:pPr>
      <w:spacing w:before="120" w:after="120" w:line="281" w:lineRule="auto"/>
      <w:ind w:left="1440" w:hanging="1440"/>
      <w:jc w:val="both"/>
    </w:pPr>
    <w:rPr>
      <w:rFonts w:ascii="Arial" w:hAnsi="Arial"/>
      <w:sz w:val="22"/>
      <w:szCs w:val="20"/>
      <w:lang w:val="en-GB"/>
    </w:rPr>
  </w:style>
  <w:style w:type="character" w:customStyle="1" w:styleId="SubjectNormalChar">
    <w:name w:val="Subject Normal Char"/>
    <w:link w:val="SubjectNormal"/>
    <w:rsid w:val="00564E11"/>
    <w:rPr>
      <w:rFonts w:ascii="Arial" w:hAnsi="Arial"/>
      <w:sz w:val="22"/>
      <w:lang w:eastAsia="en-US"/>
    </w:rPr>
  </w:style>
  <w:style w:type="paragraph" w:styleId="NormalWeb">
    <w:name w:val="Normal (Web)"/>
    <w:basedOn w:val="Normal"/>
    <w:rsid w:val="00DF0367"/>
    <w:pPr>
      <w:spacing w:before="100" w:beforeAutospacing="1" w:after="100" w:afterAutospacing="1"/>
    </w:pPr>
    <w:rPr>
      <w:lang w:val="en-GB" w:eastAsia="en-GB"/>
    </w:rPr>
  </w:style>
  <w:style w:type="paragraph" w:styleId="BodyTextIndent3">
    <w:name w:val="Body Text Indent 3"/>
    <w:basedOn w:val="Normal"/>
    <w:link w:val="BodyTextIndent3Char"/>
    <w:rsid w:val="00DF0367"/>
    <w:pPr>
      <w:spacing w:after="120"/>
      <w:ind w:left="283"/>
    </w:pPr>
    <w:rPr>
      <w:sz w:val="16"/>
      <w:szCs w:val="16"/>
    </w:rPr>
  </w:style>
  <w:style w:type="character" w:customStyle="1" w:styleId="BodyTextIndent3Char">
    <w:name w:val="Body Text Indent 3 Char"/>
    <w:link w:val="BodyTextIndent3"/>
    <w:rsid w:val="00DF0367"/>
    <w:rPr>
      <w:sz w:val="16"/>
      <w:szCs w:val="16"/>
      <w:lang w:val="en-US" w:eastAsia="en-US"/>
    </w:rPr>
  </w:style>
  <w:style w:type="paragraph" w:styleId="ListBullet">
    <w:name w:val="List Bullet"/>
    <w:basedOn w:val="Normal"/>
    <w:rsid w:val="009C5067"/>
    <w:pPr>
      <w:numPr>
        <w:numId w:val="9"/>
      </w:numPr>
      <w:tabs>
        <w:tab w:val="clear" w:pos="360"/>
        <w:tab w:val="num" w:pos="709"/>
      </w:tabs>
      <w:spacing w:before="40" w:after="40"/>
      <w:ind w:left="709" w:hanging="283"/>
      <w:jc w:val="both"/>
    </w:pPr>
    <w:rPr>
      <w:lang w:val="en-GB"/>
    </w:rPr>
  </w:style>
  <w:style w:type="paragraph" w:styleId="ListParagraph">
    <w:name w:val="List Paragraph"/>
    <w:basedOn w:val="Normal"/>
    <w:uiPriority w:val="34"/>
    <w:qFormat/>
    <w:rsid w:val="009C5067"/>
    <w:pPr>
      <w:spacing w:before="60" w:after="60"/>
      <w:ind w:left="720" w:right="6"/>
      <w:contextualSpacing/>
      <w:jc w:val="both"/>
    </w:pPr>
    <w:rPr>
      <w:lang w:val="en-GB"/>
    </w:rPr>
  </w:style>
  <w:style w:type="paragraph" w:customStyle="1" w:styleId="StyleHeading4Justified">
    <w:name w:val="Style Heading 4 + Justified"/>
    <w:basedOn w:val="Heading4"/>
    <w:rsid w:val="004604FC"/>
    <w:pPr>
      <w:suppressAutoHyphens/>
      <w:spacing w:before="240" w:after="60"/>
    </w:pPr>
    <w:rPr>
      <w:rFonts w:ascii="Times New Roman" w:hAnsi="Times New Roman" w:cs="Times New Roman"/>
      <w:sz w:val="24"/>
      <w:szCs w:val="20"/>
      <w:lang w:val="en-US" w:eastAsia="ar-SA"/>
    </w:rPr>
  </w:style>
  <w:style w:type="paragraph" w:styleId="TOC4">
    <w:name w:val="toc 4"/>
    <w:basedOn w:val="Normal"/>
    <w:next w:val="Normal"/>
    <w:autoRedefine/>
    <w:uiPriority w:val="39"/>
    <w:unhideWhenUsed/>
    <w:rsid w:val="00723269"/>
    <w:pPr>
      <w:spacing w:after="100" w:line="276" w:lineRule="auto"/>
      <w:ind w:left="660"/>
    </w:pPr>
    <w:rPr>
      <w:rFonts w:ascii="Calibri" w:hAnsi="Calibri"/>
      <w:sz w:val="22"/>
      <w:szCs w:val="22"/>
      <w:lang w:val="en-GB" w:eastAsia="en-GB"/>
    </w:rPr>
  </w:style>
  <w:style w:type="paragraph" w:styleId="TOC5">
    <w:name w:val="toc 5"/>
    <w:basedOn w:val="Normal"/>
    <w:next w:val="Normal"/>
    <w:autoRedefine/>
    <w:uiPriority w:val="39"/>
    <w:unhideWhenUsed/>
    <w:rsid w:val="00723269"/>
    <w:pPr>
      <w:spacing w:after="100" w:line="276" w:lineRule="auto"/>
      <w:ind w:left="880"/>
    </w:pPr>
    <w:rPr>
      <w:rFonts w:ascii="Calibri" w:hAnsi="Calibri"/>
      <w:sz w:val="22"/>
      <w:szCs w:val="22"/>
      <w:lang w:val="en-GB" w:eastAsia="en-GB"/>
    </w:rPr>
  </w:style>
  <w:style w:type="paragraph" w:styleId="TOC6">
    <w:name w:val="toc 6"/>
    <w:basedOn w:val="Normal"/>
    <w:next w:val="Normal"/>
    <w:autoRedefine/>
    <w:uiPriority w:val="39"/>
    <w:unhideWhenUsed/>
    <w:rsid w:val="00723269"/>
    <w:pPr>
      <w:spacing w:after="100" w:line="276" w:lineRule="auto"/>
      <w:ind w:left="1100"/>
    </w:pPr>
    <w:rPr>
      <w:rFonts w:ascii="Calibri" w:hAnsi="Calibri"/>
      <w:sz w:val="22"/>
      <w:szCs w:val="22"/>
      <w:lang w:val="en-GB" w:eastAsia="en-GB"/>
    </w:rPr>
  </w:style>
  <w:style w:type="paragraph" w:styleId="TOC7">
    <w:name w:val="toc 7"/>
    <w:basedOn w:val="Normal"/>
    <w:next w:val="Normal"/>
    <w:autoRedefine/>
    <w:uiPriority w:val="39"/>
    <w:unhideWhenUsed/>
    <w:rsid w:val="00723269"/>
    <w:pPr>
      <w:spacing w:after="100" w:line="276" w:lineRule="auto"/>
      <w:ind w:left="1320"/>
    </w:pPr>
    <w:rPr>
      <w:rFonts w:ascii="Calibri" w:hAnsi="Calibri"/>
      <w:sz w:val="22"/>
      <w:szCs w:val="22"/>
      <w:lang w:val="en-GB" w:eastAsia="en-GB"/>
    </w:rPr>
  </w:style>
  <w:style w:type="paragraph" w:styleId="TOC8">
    <w:name w:val="toc 8"/>
    <w:basedOn w:val="Normal"/>
    <w:next w:val="Normal"/>
    <w:autoRedefine/>
    <w:uiPriority w:val="39"/>
    <w:unhideWhenUsed/>
    <w:rsid w:val="00723269"/>
    <w:pPr>
      <w:spacing w:after="100" w:line="276" w:lineRule="auto"/>
      <w:ind w:left="1540"/>
    </w:pPr>
    <w:rPr>
      <w:rFonts w:ascii="Calibri" w:hAnsi="Calibri"/>
      <w:sz w:val="22"/>
      <w:szCs w:val="22"/>
      <w:lang w:val="en-GB" w:eastAsia="en-GB"/>
    </w:rPr>
  </w:style>
  <w:style w:type="paragraph" w:styleId="TOC9">
    <w:name w:val="toc 9"/>
    <w:basedOn w:val="Normal"/>
    <w:next w:val="Normal"/>
    <w:autoRedefine/>
    <w:uiPriority w:val="39"/>
    <w:unhideWhenUsed/>
    <w:rsid w:val="00723269"/>
    <w:pPr>
      <w:spacing w:after="100" w:line="276" w:lineRule="auto"/>
      <w:ind w:left="1760"/>
    </w:pPr>
    <w:rPr>
      <w:rFonts w:ascii="Calibri" w:hAnsi="Calibri"/>
      <w:sz w:val="22"/>
      <w:szCs w:val="22"/>
      <w:lang w:val="en-GB" w:eastAsia="en-GB"/>
    </w:rPr>
  </w:style>
  <w:style w:type="character" w:customStyle="1" w:styleId="FooterChar">
    <w:name w:val="Footer Char"/>
    <w:link w:val="Footer"/>
    <w:uiPriority w:val="99"/>
    <w:rsid w:val="006852F5"/>
    <w:rPr>
      <w:sz w:val="24"/>
      <w:szCs w:val="24"/>
      <w:lang w:val="en-US" w:eastAsia="en-US"/>
    </w:rPr>
  </w:style>
  <w:style w:type="character" w:customStyle="1" w:styleId="emphesize">
    <w:name w:val="emphesize"/>
    <w:basedOn w:val="DefaultParagraphFont"/>
    <w:rsid w:val="00BD76C7"/>
  </w:style>
  <w:style w:type="paragraph" w:customStyle="1" w:styleId="paragraphs">
    <w:name w:val="paragraphs"/>
    <w:basedOn w:val="Normal"/>
    <w:link w:val="paragraphsChar"/>
    <w:qFormat/>
    <w:rsid w:val="00BD76C7"/>
    <w:pPr>
      <w:spacing w:after="120" w:line="288" w:lineRule="auto"/>
      <w:jc w:val="both"/>
    </w:pPr>
    <w:rPr>
      <w:rFonts w:ascii="Arial" w:hAnsi="Arial" w:cs="Arial"/>
      <w:sz w:val="22"/>
      <w:szCs w:val="22"/>
      <w:lang w:val="en-GB"/>
    </w:rPr>
  </w:style>
  <w:style w:type="character" w:customStyle="1" w:styleId="paragraphsChar">
    <w:name w:val="paragraphs Char"/>
    <w:link w:val="paragraphs"/>
    <w:rsid w:val="00BD76C7"/>
    <w:rPr>
      <w:rFonts w:ascii="Arial" w:hAnsi="Arial" w:cs="Arial"/>
      <w:sz w:val="22"/>
      <w:szCs w:val="22"/>
      <w:lang w:eastAsia="en-US"/>
    </w:rPr>
  </w:style>
  <w:style w:type="character" w:styleId="Strong">
    <w:name w:val="Strong"/>
    <w:qFormat/>
    <w:rsid w:val="003E1BC9"/>
    <w:rPr>
      <w:b/>
      <w:bCs/>
    </w:rPr>
  </w:style>
  <w:style w:type="table" w:styleId="LightList-Accent5">
    <w:name w:val="Light List Accent 5"/>
    <w:basedOn w:val="TableNormal"/>
    <w:uiPriority w:val="61"/>
    <w:rsid w:val="00A11281"/>
    <w:rPr>
      <w:rFonts w:ascii="Calibri" w:eastAsia="Calibri" w:hAnsi="Calibri"/>
      <w:sz w:val="22"/>
      <w:szCs w:val="22"/>
      <w:lang w:val="en-US" w:eastAsia="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styleId="Revision">
    <w:name w:val="Revision"/>
    <w:hidden/>
    <w:uiPriority w:val="99"/>
    <w:semiHidden/>
    <w:rsid w:val="00986ECE"/>
    <w:rPr>
      <w:sz w:val="24"/>
      <w:szCs w:val="24"/>
      <w:lang w:val="en-US" w:eastAsia="en-US"/>
    </w:rPr>
  </w:style>
  <w:style w:type="character" w:customStyle="1" w:styleId="HeaderChar">
    <w:name w:val="Header Char"/>
    <w:basedOn w:val="DefaultParagraphFont"/>
    <w:link w:val="Header"/>
    <w:uiPriority w:val="99"/>
    <w:rsid w:val="00F4769E"/>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514817">
      <w:bodyDiv w:val="1"/>
      <w:marLeft w:val="0"/>
      <w:marRight w:val="0"/>
      <w:marTop w:val="0"/>
      <w:marBottom w:val="0"/>
      <w:divBdr>
        <w:top w:val="none" w:sz="0" w:space="0" w:color="auto"/>
        <w:left w:val="none" w:sz="0" w:space="0" w:color="auto"/>
        <w:bottom w:val="none" w:sz="0" w:space="0" w:color="auto"/>
        <w:right w:val="none" w:sz="0" w:space="0" w:color="auto"/>
      </w:divBdr>
    </w:div>
    <w:div w:id="672952918">
      <w:bodyDiv w:val="1"/>
      <w:marLeft w:val="0"/>
      <w:marRight w:val="0"/>
      <w:marTop w:val="0"/>
      <w:marBottom w:val="0"/>
      <w:divBdr>
        <w:top w:val="none" w:sz="0" w:space="0" w:color="auto"/>
        <w:left w:val="none" w:sz="0" w:space="0" w:color="auto"/>
        <w:bottom w:val="none" w:sz="0" w:space="0" w:color="auto"/>
        <w:right w:val="none" w:sz="0" w:space="0" w:color="auto"/>
      </w:divBdr>
    </w:div>
    <w:div w:id="954100485">
      <w:bodyDiv w:val="1"/>
      <w:marLeft w:val="0"/>
      <w:marRight w:val="0"/>
      <w:marTop w:val="0"/>
      <w:marBottom w:val="0"/>
      <w:divBdr>
        <w:top w:val="none" w:sz="0" w:space="0" w:color="auto"/>
        <w:left w:val="none" w:sz="0" w:space="0" w:color="auto"/>
        <w:bottom w:val="none" w:sz="0" w:space="0" w:color="auto"/>
        <w:right w:val="none" w:sz="0" w:space="0" w:color="auto"/>
      </w:divBdr>
    </w:div>
    <w:div w:id="1275752332">
      <w:bodyDiv w:val="1"/>
      <w:marLeft w:val="0"/>
      <w:marRight w:val="0"/>
      <w:marTop w:val="0"/>
      <w:marBottom w:val="0"/>
      <w:divBdr>
        <w:top w:val="none" w:sz="0" w:space="0" w:color="auto"/>
        <w:left w:val="none" w:sz="0" w:space="0" w:color="auto"/>
        <w:bottom w:val="none" w:sz="0" w:space="0" w:color="auto"/>
        <w:right w:val="none" w:sz="0" w:space="0" w:color="auto"/>
      </w:divBdr>
    </w:div>
    <w:div w:id="1360815595">
      <w:bodyDiv w:val="1"/>
      <w:marLeft w:val="0"/>
      <w:marRight w:val="0"/>
      <w:marTop w:val="0"/>
      <w:marBottom w:val="0"/>
      <w:divBdr>
        <w:top w:val="none" w:sz="0" w:space="0" w:color="auto"/>
        <w:left w:val="none" w:sz="0" w:space="0" w:color="auto"/>
        <w:bottom w:val="none" w:sz="0" w:space="0" w:color="auto"/>
        <w:right w:val="none" w:sz="0" w:space="0" w:color="auto"/>
      </w:divBdr>
    </w:div>
    <w:div w:id="1561938124">
      <w:bodyDiv w:val="1"/>
      <w:marLeft w:val="0"/>
      <w:marRight w:val="0"/>
      <w:marTop w:val="0"/>
      <w:marBottom w:val="0"/>
      <w:divBdr>
        <w:top w:val="none" w:sz="0" w:space="0" w:color="auto"/>
        <w:left w:val="none" w:sz="0" w:space="0" w:color="auto"/>
        <w:bottom w:val="none" w:sz="0" w:space="0" w:color="auto"/>
        <w:right w:val="none" w:sz="0" w:space="0" w:color="auto"/>
      </w:divBdr>
    </w:div>
    <w:div w:id="1856731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61990-081F-4433-962F-77207A204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100</Words>
  <Characters>703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European Network and Information Security Agency</Company>
  <LinksUpToDate>false</LinksUpToDate>
  <CharactersWithSpaces>802</CharactersWithSpaces>
  <SharedDoc>false</SharedDoc>
  <HLinks>
    <vt:vector size="678" baseType="variant">
      <vt:variant>
        <vt:i4>786536</vt:i4>
      </vt:variant>
      <vt:variant>
        <vt:i4>627</vt:i4>
      </vt:variant>
      <vt:variant>
        <vt:i4>0</vt:i4>
      </vt:variant>
      <vt:variant>
        <vt:i4>5</vt:i4>
      </vt:variant>
      <vt:variant>
        <vt:lpwstr>http://ec.europa.eu/budget/execution/ftiers_en.htm</vt:lpwstr>
      </vt:variant>
      <vt:variant>
        <vt:lpwstr/>
      </vt:variant>
      <vt:variant>
        <vt:i4>1441868</vt:i4>
      </vt:variant>
      <vt:variant>
        <vt:i4>624</vt:i4>
      </vt:variant>
      <vt:variant>
        <vt:i4>0</vt:i4>
      </vt:variant>
      <vt:variant>
        <vt:i4>5</vt:i4>
      </vt:variant>
      <vt:variant>
        <vt:lpwstr>http://ec.europa.eu/budget/execution/legal_entities_en.htm</vt:lpwstr>
      </vt:variant>
      <vt:variant>
        <vt:lpwstr/>
      </vt:variant>
      <vt:variant>
        <vt:i4>7995517</vt:i4>
      </vt:variant>
      <vt:variant>
        <vt:i4>621</vt:i4>
      </vt:variant>
      <vt:variant>
        <vt:i4>0</vt:i4>
      </vt:variant>
      <vt:variant>
        <vt:i4>5</vt:i4>
      </vt:variant>
      <vt:variant>
        <vt:lpwstr>http://www.enisa.europa.eu/</vt:lpwstr>
      </vt:variant>
      <vt:variant>
        <vt:lpwstr/>
      </vt:variant>
      <vt:variant>
        <vt:i4>1638460</vt:i4>
      </vt:variant>
      <vt:variant>
        <vt:i4>614</vt:i4>
      </vt:variant>
      <vt:variant>
        <vt:i4>0</vt:i4>
      </vt:variant>
      <vt:variant>
        <vt:i4>5</vt:i4>
      </vt:variant>
      <vt:variant>
        <vt:lpwstr/>
      </vt:variant>
      <vt:variant>
        <vt:lpwstr>_Toc342049938</vt:lpwstr>
      </vt:variant>
      <vt:variant>
        <vt:i4>1638460</vt:i4>
      </vt:variant>
      <vt:variant>
        <vt:i4>608</vt:i4>
      </vt:variant>
      <vt:variant>
        <vt:i4>0</vt:i4>
      </vt:variant>
      <vt:variant>
        <vt:i4>5</vt:i4>
      </vt:variant>
      <vt:variant>
        <vt:lpwstr/>
      </vt:variant>
      <vt:variant>
        <vt:lpwstr>_Toc342049937</vt:lpwstr>
      </vt:variant>
      <vt:variant>
        <vt:i4>1638460</vt:i4>
      </vt:variant>
      <vt:variant>
        <vt:i4>602</vt:i4>
      </vt:variant>
      <vt:variant>
        <vt:i4>0</vt:i4>
      </vt:variant>
      <vt:variant>
        <vt:i4>5</vt:i4>
      </vt:variant>
      <vt:variant>
        <vt:lpwstr/>
      </vt:variant>
      <vt:variant>
        <vt:lpwstr>_Toc342049936</vt:lpwstr>
      </vt:variant>
      <vt:variant>
        <vt:i4>1638460</vt:i4>
      </vt:variant>
      <vt:variant>
        <vt:i4>596</vt:i4>
      </vt:variant>
      <vt:variant>
        <vt:i4>0</vt:i4>
      </vt:variant>
      <vt:variant>
        <vt:i4>5</vt:i4>
      </vt:variant>
      <vt:variant>
        <vt:lpwstr/>
      </vt:variant>
      <vt:variant>
        <vt:lpwstr>_Toc342049935</vt:lpwstr>
      </vt:variant>
      <vt:variant>
        <vt:i4>1638460</vt:i4>
      </vt:variant>
      <vt:variant>
        <vt:i4>590</vt:i4>
      </vt:variant>
      <vt:variant>
        <vt:i4>0</vt:i4>
      </vt:variant>
      <vt:variant>
        <vt:i4>5</vt:i4>
      </vt:variant>
      <vt:variant>
        <vt:lpwstr/>
      </vt:variant>
      <vt:variant>
        <vt:lpwstr>_Toc342049934</vt:lpwstr>
      </vt:variant>
      <vt:variant>
        <vt:i4>1638460</vt:i4>
      </vt:variant>
      <vt:variant>
        <vt:i4>584</vt:i4>
      </vt:variant>
      <vt:variant>
        <vt:i4>0</vt:i4>
      </vt:variant>
      <vt:variant>
        <vt:i4>5</vt:i4>
      </vt:variant>
      <vt:variant>
        <vt:lpwstr/>
      </vt:variant>
      <vt:variant>
        <vt:lpwstr>_Toc342049933</vt:lpwstr>
      </vt:variant>
      <vt:variant>
        <vt:i4>1638460</vt:i4>
      </vt:variant>
      <vt:variant>
        <vt:i4>578</vt:i4>
      </vt:variant>
      <vt:variant>
        <vt:i4>0</vt:i4>
      </vt:variant>
      <vt:variant>
        <vt:i4>5</vt:i4>
      </vt:variant>
      <vt:variant>
        <vt:lpwstr/>
      </vt:variant>
      <vt:variant>
        <vt:lpwstr>_Toc342049932</vt:lpwstr>
      </vt:variant>
      <vt:variant>
        <vt:i4>1638460</vt:i4>
      </vt:variant>
      <vt:variant>
        <vt:i4>572</vt:i4>
      </vt:variant>
      <vt:variant>
        <vt:i4>0</vt:i4>
      </vt:variant>
      <vt:variant>
        <vt:i4>5</vt:i4>
      </vt:variant>
      <vt:variant>
        <vt:lpwstr/>
      </vt:variant>
      <vt:variant>
        <vt:lpwstr>_Toc342049931</vt:lpwstr>
      </vt:variant>
      <vt:variant>
        <vt:i4>1638460</vt:i4>
      </vt:variant>
      <vt:variant>
        <vt:i4>566</vt:i4>
      </vt:variant>
      <vt:variant>
        <vt:i4>0</vt:i4>
      </vt:variant>
      <vt:variant>
        <vt:i4>5</vt:i4>
      </vt:variant>
      <vt:variant>
        <vt:lpwstr/>
      </vt:variant>
      <vt:variant>
        <vt:lpwstr>_Toc342049930</vt:lpwstr>
      </vt:variant>
      <vt:variant>
        <vt:i4>1572924</vt:i4>
      </vt:variant>
      <vt:variant>
        <vt:i4>560</vt:i4>
      </vt:variant>
      <vt:variant>
        <vt:i4>0</vt:i4>
      </vt:variant>
      <vt:variant>
        <vt:i4>5</vt:i4>
      </vt:variant>
      <vt:variant>
        <vt:lpwstr/>
      </vt:variant>
      <vt:variant>
        <vt:lpwstr>_Toc342049929</vt:lpwstr>
      </vt:variant>
      <vt:variant>
        <vt:i4>1572924</vt:i4>
      </vt:variant>
      <vt:variant>
        <vt:i4>554</vt:i4>
      </vt:variant>
      <vt:variant>
        <vt:i4>0</vt:i4>
      </vt:variant>
      <vt:variant>
        <vt:i4>5</vt:i4>
      </vt:variant>
      <vt:variant>
        <vt:lpwstr/>
      </vt:variant>
      <vt:variant>
        <vt:lpwstr>_Toc342049928</vt:lpwstr>
      </vt:variant>
      <vt:variant>
        <vt:i4>1572924</vt:i4>
      </vt:variant>
      <vt:variant>
        <vt:i4>548</vt:i4>
      </vt:variant>
      <vt:variant>
        <vt:i4>0</vt:i4>
      </vt:variant>
      <vt:variant>
        <vt:i4>5</vt:i4>
      </vt:variant>
      <vt:variant>
        <vt:lpwstr/>
      </vt:variant>
      <vt:variant>
        <vt:lpwstr>_Toc342049926</vt:lpwstr>
      </vt:variant>
      <vt:variant>
        <vt:i4>1572924</vt:i4>
      </vt:variant>
      <vt:variant>
        <vt:i4>542</vt:i4>
      </vt:variant>
      <vt:variant>
        <vt:i4>0</vt:i4>
      </vt:variant>
      <vt:variant>
        <vt:i4>5</vt:i4>
      </vt:variant>
      <vt:variant>
        <vt:lpwstr/>
      </vt:variant>
      <vt:variant>
        <vt:lpwstr>_Toc342049925</vt:lpwstr>
      </vt:variant>
      <vt:variant>
        <vt:i4>1572924</vt:i4>
      </vt:variant>
      <vt:variant>
        <vt:i4>536</vt:i4>
      </vt:variant>
      <vt:variant>
        <vt:i4>0</vt:i4>
      </vt:variant>
      <vt:variant>
        <vt:i4>5</vt:i4>
      </vt:variant>
      <vt:variant>
        <vt:lpwstr/>
      </vt:variant>
      <vt:variant>
        <vt:lpwstr>_Toc342049924</vt:lpwstr>
      </vt:variant>
      <vt:variant>
        <vt:i4>1572924</vt:i4>
      </vt:variant>
      <vt:variant>
        <vt:i4>530</vt:i4>
      </vt:variant>
      <vt:variant>
        <vt:i4>0</vt:i4>
      </vt:variant>
      <vt:variant>
        <vt:i4>5</vt:i4>
      </vt:variant>
      <vt:variant>
        <vt:lpwstr/>
      </vt:variant>
      <vt:variant>
        <vt:lpwstr>_Toc342049923</vt:lpwstr>
      </vt:variant>
      <vt:variant>
        <vt:i4>1572924</vt:i4>
      </vt:variant>
      <vt:variant>
        <vt:i4>524</vt:i4>
      </vt:variant>
      <vt:variant>
        <vt:i4>0</vt:i4>
      </vt:variant>
      <vt:variant>
        <vt:i4>5</vt:i4>
      </vt:variant>
      <vt:variant>
        <vt:lpwstr/>
      </vt:variant>
      <vt:variant>
        <vt:lpwstr>_Toc342049922</vt:lpwstr>
      </vt:variant>
      <vt:variant>
        <vt:i4>1572924</vt:i4>
      </vt:variant>
      <vt:variant>
        <vt:i4>518</vt:i4>
      </vt:variant>
      <vt:variant>
        <vt:i4>0</vt:i4>
      </vt:variant>
      <vt:variant>
        <vt:i4>5</vt:i4>
      </vt:variant>
      <vt:variant>
        <vt:lpwstr/>
      </vt:variant>
      <vt:variant>
        <vt:lpwstr>_Toc342049921</vt:lpwstr>
      </vt:variant>
      <vt:variant>
        <vt:i4>1572924</vt:i4>
      </vt:variant>
      <vt:variant>
        <vt:i4>512</vt:i4>
      </vt:variant>
      <vt:variant>
        <vt:i4>0</vt:i4>
      </vt:variant>
      <vt:variant>
        <vt:i4>5</vt:i4>
      </vt:variant>
      <vt:variant>
        <vt:lpwstr/>
      </vt:variant>
      <vt:variant>
        <vt:lpwstr>_Toc342049920</vt:lpwstr>
      </vt:variant>
      <vt:variant>
        <vt:i4>1769532</vt:i4>
      </vt:variant>
      <vt:variant>
        <vt:i4>506</vt:i4>
      </vt:variant>
      <vt:variant>
        <vt:i4>0</vt:i4>
      </vt:variant>
      <vt:variant>
        <vt:i4>5</vt:i4>
      </vt:variant>
      <vt:variant>
        <vt:lpwstr/>
      </vt:variant>
      <vt:variant>
        <vt:lpwstr>_Toc342049919</vt:lpwstr>
      </vt:variant>
      <vt:variant>
        <vt:i4>1769532</vt:i4>
      </vt:variant>
      <vt:variant>
        <vt:i4>500</vt:i4>
      </vt:variant>
      <vt:variant>
        <vt:i4>0</vt:i4>
      </vt:variant>
      <vt:variant>
        <vt:i4>5</vt:i4>
      </vt:variant>
      <vt:variant>
        <vt:lpwstr/>
      </vt:variant>
      <vt:variant>
        <vt:lpwstr>_Toc342049918</vt:lpwstr>
      </vt:variant>
      <vt:variant>
        <vt:i4>1769532</vt:i4>
      </vt:variant>
      <vt:variant>
        <vt:i4>494</vt:i4>
      </vt:variant>
      <vt:variant>
        <vt:i4>0</vt:i4>
      </vt:variant>
      <vt:variant>
        <vt:i4>5</vt:i4>
      </vt:variant>
      <vt:variant>
        <vt:lpwstr/>
      </vt:variant>
      <vt:variant>
        <vt:lpwstr>_Toc342049917</vt:lpwstr>
      </vt:variant>
      <vt:variant>
        <vt:i4>1769532</vt:i4>
      </vt:variant>
      <vt:variant>
        <vt:i4>488</vt:i4>
      </vt:variant>
      <vt:variant>
        <vt:i4>0</vt:i4>
      </vt:variant>
      <vt:variant>
        <vt:i4>5</vt:i4>
      </vt:variant>
      <vt:variant>
        <vt:lpwstr/>
      </vt:variant>
      <vt:variant>
        <vt:lpwstr>_Toc342049916</vt:lpwstr>
      </vt:variant>
      <vt:variant>
        <vt:i4>1769532</vt:i4>
      </vt:variant>
      <vt:variant>
        <vt:i4>482</vt:i4>
      </vt:variant>
      <vt:variant>
        <vt:i4>0</vt:i4>
      </vt:variant>
      <vt:variant>
        <vt:i4>5</vt:i4>
      </vt:variant>
      <vt:variant>
        <vt:lpwstr/>
      </vt:variant>
      <vt:variant>
        <vt:lpwstr>_Toc342049915</vt:lpwstr>
      </vt:variant>
      <vt:variant>
        <vt:i4>1769532</vt:i4>
      </vt:variant>
      <vt:variant>
        <vt:i4>476</vt:i4>
      </vt:variant>
      <vt:variant>
        <vt:i4>0</vt:i4>
      </vt:variant>
      <vt:variant>
        <vt:i4>5</vt:i4>
      </vt:variant>
      <vt:variant>
        <vt:lpwstr/>
      </vt:variant>
      <vt:variant>
        <vt:lpwstr>_Toc342049914</vt:lpwstr>
      </vt:variant>
      <vt:variant>
        <vt:i4>1769532</vt:i4>
      </vt:variant>
      <vt:variant>
        <vt:i4>470</vt:i4>
      </vt:variant>
      <vt:variant>
        <vt:i4>0</vt:i4>
      </vt:variant>
      <vt:variant>
        <vt:i4>5</vt:i4>
      </vt:variant>
      <vt:variant>
        <vt:lpwstr/>
      </vt:variant>
      <vt:variant>
        <vt:lpwstr>_Toc342049913</vt:lpwstr>
      </vt:variant>
      <vt:variant>
        <vt:i4>1769532</vt:i4>
      </vt:variant>
      <vt:variant>
        <vt:i4>464</vt:i4>
      </vt:variant>
      <vt:variant>
        <vt:i4>0</vt:i4>
      </vt:variant>
      <vt:variant>
        <vt:i4>5</vt:i4>
      </vt:variant>
      <vt:variant>
        <vt:lpwstr/>
      </vt:variant>
      <vt:variant>
        <vt:lpwstr>_Toc342049912</vt:lpwstr>
      </vt:variant>
      <vt:variant>
        <vt:i4>1769532</vt:i4>
      </vt:variant>
      <vt:variant>
        <vt:i4>458</vt:i4>
      </vt:variant>
      <vt:variant>
        <vt:i4>0</vt:i4>
      </vt:variant>
      <vt:variant>
        <vt:i4>5</vt:i4>
      </vt:variant>
      <vt:variant>
        <vt:lpwstr/>
      </vt:variant>
      <vt:variant>
        <vt:lpwstr>_Toc342049911</vt:lpwstr>
      </vt:variant>
      <vt:variant>
        <vt:i4>1769532</vt:i4>
      </vt:variant>
      <vt:variant>
        <vt:i4>452</vt:i4>
      </vt:variant>
      <vt:variant>
        <vt:i4>0</vt:i4>
      </vt:variant>
      <vt:variant>
        <vt:i4>5</vt:i4>
      </vt:variant>
      <vt:variant>
        <vt:lpwstr/>
      </vt:variant>
      <vt:variant>
        <vt:lpwstr>_Toc342049910</vt:lpwstr>
      </vt:variant>
      <vt:variant>
        <vt:i4>1703996</vt:i4>
      </vt:variant>
      <vt:variant>
        <vt:i4>446</vt:i4>
      </vt:variant>
      <vt:variant>
        <vt:i4>0</vt:i4>
      </vt:variant>
      <vt:variant>
        <vt:i4>5</vt:i4>
      </vt:variant>
      <vt:variant>
        <vt:lpwstr/>
      </vt:variant>
      <vt:variant>
        <vt:lpwstr>_Toc342049909</vt:lpwstr>
      </vt:variant>
      <vt:variant>
        <vt:i4>1703996</vt:i4>
      </vt:variant>
      <vt:variant>
        <vt:i4>440</vt:i4>
      </vt:variant>
      <vt:variant>
        <vt:i4>0</vt:i4>
      </vt:variant>
      <vt:variant>
        <vt:i4>5</vt:i4>
      </vt:variant>
      <vt:variant>
        <vt:lpwstr/>
      </vt:variant>
      <vt:variant>
        <vt:lpwstr>_Toc342049908</vt:lpwstr>
      </vt:variant>
      <vt:variant>
        <vt:i4>1703996</vt:i4>
      </vt:variant>
      <vt:variant>
        <vt:i4>434</vt:i4>
      </vt:variant>
      <vt:variant>
        <vt:i4>0</vt:i4>
      </vt:variant>
      <vt:variant>
        <vt:i4>5</vt:i4>
      </vt:variant>
      <vt:variant>
        <vt:lpwstr/>
      </vt:variant>
      <vt:variant>
        <vt:lpwstr>_Toc342049907</vt:lpwstr>
      </vt:variant>
      <vt:variant>
        <vt:i4>1703996</vt:i4>
      </vt:variant>
      <vt:variant>
        <vt:i4>428</vt:i4>
      </vt:variant>
      <vt:variant>
        <vt:i4>0</vt:i4>
      </vt:variant>
      <vt:variant>
        <vt:i4>5</vt:i4>
      </vt:variant>
      <vt:variant>
        <vt:lpwstr/>
      </vt:variant>
      <vt:variant>
        <vt:lpwstr>_Toc342049906</vt:lpwstr>
      </vt:variant>
      <vt:variant>
        <vt:i4>1703996</vt:i4>
      </vt:variant>
      <vt:variant>
        <vt:i4>422</vt:i4>
      </vt:variant>
      <vt:variant>
        <vt:i4>0</vt:i4>
      </vt:variant>
      <vt:variant>
        <vt:i4>5</vt:i4>
      </vt:variant>
      <vt:variant>
        <vt:lpwstr/>
      </vt:variant>
      <vt:variant>
        <vt:lpwstr>_Toc342049905</vt:lpwstr>
      </vt:variant>
      <vt:variant>
        <vt:i4>1703996</vt:i4>
      </vt:variant>
      <vt:variant>
        <vt:i4>416</vt:i4>
      </vt:variant>
      <vt:variant>
        <vt:i4>0</vt:i4>
      </vt:variant>
      <vt:variant>
        <vt:i4>5</vt:i4>
      </vt:variant>
      <vt:variant>
        <vt:lpwstr/>
      </vt:variant>
      <vt:variant>
        <vt:lpwstr>_Toc342049904</vt:lpwstr>
      </vt:variant>
      <vt:variant>
        <vt:i4>1703996</vt:i4>
      </vt:variant>
      <vt:variant>
        <vt:i4>410</vt:i4>
      </vt:variant>
      <vt:variant>
        <vt:i4>0</vt:i4>
      </vt:variant>
      <vt:variant>
        <vt:i4>5</vt:i4>
      </vt:variant>
      <vt:variant>
        <vt:lpwstr/>
      </vt:variant>
      <vt:variant>
        <vt:lpwstr>_Toc342049903</vt:lpwstr>
      </vt:variant>
      <vt:variant>
        <vt:i4>1703996</vt:i4>
      </vt:variant>
      <vt:variant>
        <vt:i4>404</vt:i4>
      </vt:variant>
      <vt:variant>
        <vt:i4>0</vt:i4>
      </vt:variant>
      <vt:variant>
        <vt:i4>5</vt:i4>
      </vt:variant>
      <vt:variant>
        <vt:lpwstr/>
      </vt:variant>
      <vt:variant>
        <vt:lpwstr>_Toc342049902</vt:lpwstr>
      </vt:variant>
      <vt:variant>
        <vt:i4>1703996</vt:i4>
      </vt:variant>
      <vt:variant>
        <vt:i4>398</vt:i4>
      </vt:variant>
      <vt:variant>
        <vt:i4>0</vt:i4>
      </vt:variant>
      <vt:variant>
        <vt:i4>5</vt:i4>
      </vt:variant>
      <vt:variant>
        <vt:lpwstr/>
      </vt:variant>
      <vt:variant>
        <vt:lpwstr>_Toc342049901</vt:lpwstr>
      </vt:variant>
      <vt:variant>
        <vt:i4>1703996</vt:i4>
      </vt:variant>
      <vt:variant>
        <vt:i4>392</vt:i4>
      </vt:variant>
      <vt:variant>
        <vt:i4>0</vt:i4>
      </vt:variant>
      <vt:variant>
        <vt:i4>5</vt:i4>
      </vt:variant>
      <vt:variant>
        <vt:lpwstr/>
      </vt:variant>
      <vt:variant>
        <vt:lpwstr>_Toc342049900</vt:lpwstr>
      </vt:variant>
      <vt:variant>
        <vt:i4>1245245</vt:i4>
      </vt:variant>
      <vt:variant>
        <vt:i4>386</vt:i4>
      </vt:variant>
      <vt:variant>
        <vt:i4>0</vt:i4>
      </vt:variant>
      <vt:variant>
        <vt:i4>5</vt:i4>
      </vt:variant>
      <vt:variant>
        <vt:lpwstr/>
      </vt:variant>
      <vt:variant>
        <vt:lpwstr>_Toc342049899</vt:lpwstr>
      </vt:variant>
      <vt:variant>
        <vt:i4>1245245</vt:i4>
      </vt:variant>
      <vt:variant>
        <vt:i4>380</vt:i4>
      </vt:variant>
      <vt:variant>
        <vt:i4>0</vt:i4>
      </vt:variant>
      <vt:variant>
        <vt:i4>5</vt:i4>
      </vt:variant>
      <vt:variant>
        <vt:lpwstr/>
      </vt:variant>
      <vt:variant>
        <vt:lpwstr>_Toc342049898</vt:lpwstr>
      </vt:variant>
      <vt:variant>
        <vt:i4>1245245</vt:i4>
      </vt:variant>
      <vt:variant>
        <vt:i4>374</vt:i4>
      </vt:variant>
      <vt:variant>
        <vt:i4>0</vt:i4>
      </vt:variant>
      <vt:variant>
        <vt:i4>5</vt:i4>
      </vt:variant>
      <vt:variant>
        <vt:lpwstr/>
      </vt:variant>
      <vt:variant>
        <vt:lpwstr>_Toc342049897</vt:lpwstr>
      </vt:variant>
      <vt:variant>
        <vt:i4>1245245</vt:i4>
      </vt:variant>
      <vt:variant>
        <vt:i4>368</vt:i4>
      </vt:variant>
      <vt:variant>
        <vt:i4>0</vt:i4>
      </vt:variant>
      <vt:variant>
        <vt:i4>5</vt:i4>
      </vt:variant>
      <vt:variant>
        <vt:lpwstr/>
      </vt:variant>
      <vt:variant>
        <vt:lpwstr>_Toc342049896</vt:lpwstr>
      </vt:variant>
      <vt:variant>
        <vt:i4>1245245</vt:i4>
      </vt:variant>
      <vt:variant>
        <vt:i4>362</vt:i4>
      </vt:variant>
      <vt:variant>
        <vt:i4>0</vt:i4>
      </vt:variant>
      <vt:variant>
        <vt:i4>5</vt:i4>
      </vt:variant>
      <vt:variant>
        <vt:lpwstr/>
      </vt:variant>
      <vt:variant>
        <vt:lpwstr>_Toc342049895</vt:lpwstr>
      </vt:variant>
      <vt:variant>
        <vt:i4>1245245</vt:i4>
      </vt:variant>
      <vt:variant>
        <vt:i4>356</vt:i4>
      </vt:variant>
      <vt:variant>
        <vt:i4>0</vt:i4>
      </vt:variant>
      <vt:variant>
        <vt:i4>5</vt:i4>
      </vt:variant>
      <vt:variant>
        <vt:lpwstr/>
      </vt:variant>
      <vt:variant>
        <vt:lpwstr>_Toc342049894</vt:lpwstr>
      </vt:variant>
      <vt:variant>
        <vt:i4>1245245</vt:i4>
      </vt:variant>
      <vt:variant>
        <vt:i4>350</vt:i4>
      </vt:variant>
      <vt:variant>
        <vt:i4>0</vt:i4>
      </vt:variant>
      <vt:variant>
        <vt:i4>5</vt:i4>
      </vt:variant>
      <vt:variant>
        <vt:lpwstr/>
      </vt:variant>
      <vt:variant>
        <vt:lpwstr>_Toc342049893</vt:lpwstr>
      </vt:variant>
      <vt:variant>
        <vt:i4>1245245</vt:i4>
      </vt:variant>
      <vt:variant>
        <vt:i4>344</vt:i4>
      </vt:variant>
      <vt:variant>
        <vt:i4>0</vt:i4>
      </vt:variant>
      <vt:variant>
        <vt:i4>5</vt:i4>
      </vt:variant>
      <vt:variant>
        <vt:lpwstr/>
      </vt:variant>
      <vt:variant>
        <vt:lpwstr>_Toc342049892</vt:lpwstr>
      </vt:variant>
      <vt:variant>
        <vt:i4>1245245</vt:i4>
      </vt:variant>
      <vt:variant>
        <vt:i4>338</vt:i4>
      </vt:variant>
      <vt:variant>
        <vt:i4>0</vt:i4>
      </vt:variant>
      <vt:variant>
        <vt:i4>5</vt:i4>
      </vt:variant>
      <vt:variant>
        <vt:lpwstr/>
      </vt:variant>
      <vt:variant>
        <vt:lpwstr>_Toc342049891</vt:lpwstr>
      </vt:variant>
      <vt:variant>
        <vt:i4>1245245</vt:i4>
      </vt:variant>
      <vt:variant>
        <vt:i4>332</vt:i4>
      </vt:variant>
      <vt:variant>
        <vt:i4>0</vt:i4>
      </vt:variant>
      <vt:variant>
        <vt:i4>5</vt:i4>
      </vt:variant>
      <vt:variant>
        <vt:lpwstr/>
      </vt:variant>
      <vt:variant>
        <vt:lpwstr>_Toc342049890</vt:lpwstr>
      </vt:variant>
      <vt:variant>
        <vt:i4>1179709</vt:i4>
      </vt:variant>
      <vt:variant>
        <vt:i4>326</vt:i4>
      </vt:variant>
      <vt:variant>
        <vt:i4>0</vt:i4>
      </vt:variant>
      <vt:variant>
        <vt:i4>5</vt:i4>
      </vt:variant>
      <vt:variant>
        <vt:lpwstr/>
      </vt:variant>
      <vt:variant>
        <vt:lpwstr>_Toc342049888</vt:lpwstr>
      </vt:variant>
      <vt:variant>
        <vt:i4>1179709</vt:i4>
      </vt:variant>
      <vt:variant>
        <vt:i4>320</vt:i4>
      </vt:variant>
      <vt:variant>
        <vt:i4>0</vt:i4>
      </vt:variant>
      <vt:variant>
        <vt:i4>5</vt:i4>
      </vt:variant>
      <vt:variant>
        <vt:lpwstr/>
      </vt:variant>
      <vt:variant>
        <vt:lpwstr>_Toc342049887</vt:lpwstr>
      </vt:variant>
      <vt:variant>
        <vt:i4>1179709</vt:i4>
      </vt:variant>
      <vt:variant>
        <vt:i4>314</vt:i4>
      </vt:variant>
      <vt:variant>
        <vt:i4>0</vt:i4>
      </vt:variant>
      <vt:variant>
        <vt:i4>5</vt:i4>
      </vt:variant>
      <vt:variant>
        <vt:lpwstr/>
      </vt:variant>
      <vt:variant>
        <vt:lpwstr>_Toc342049886</vt:lpwstr>
      </vt:variant>
      <vt:variant>
        <vt:i4>1179709</vt:i4>
      </vt:variant>
      <vt:variant>
        <vt:i4>308</vt:i4>
      </vt:variant>
      <vt:variant>
        <vt:i4>0</vt:i4>
      </vt:variant>
      <vt:variant>
        <vt:i4>5</vt:i4>
      </vt:variant>
      <vt:variant>
        <vt:lpwstr/>
      </vt:variant>
      <vt:variant>
        <vt:lpwstr>_Toc342049885</vt:lpwstr>
      </vt:variant>
      <vt:variant>
        <vt:i4>1179709</vt:i4>
      </vt:variant>
      <vt:variant>
        <vt:i4>302</vt:i4>
      </vt:variant>
      <vt:variant>
        <vt:i4>0</vt:i4>
      </vt:variant>
      <vt:variant>
        <vt:i4>5</vt:i4>
      </vt:variant>
      <vt:variant>
        <vt:lpwstr/>
      </vt:variant>
      <vt:variant>
        <vt:lpwstr>_Toc342049884</vt:lpwstr>
      </vt:variant>
      <vt:variant>
        <vt:i4>1179709</vt:i4>
      </vt:variant>
      <vt:variant>
        <vt:i4>296</vt:i4>
      </vt:variant>
      <vt:variant>
        <vt:i4>0</vt:i4>
      </vt:variant>
      <vt:variant>
        <vt:i4>5</vt:i4>
      </vt:variant>
      <vt:variant>
        <vt:lpwstr/>
      </vt:variant>
      <vt:variant>
        <vt:lpwstr>_Toc342049883</vt:lpwstr>
      </vt:variant>
      <vt:variant>
        <vt:i4>1179709</vt:i4>
      </vt:variant>
      <vt:variant>
        <vt:i4>290</vt:i4>
      </vt:variant>
      <vt:variant>
        <vt:i4>0</vt:i4>
      </vt:variant>
      <vt:variant>
        <vt:i4>5</vt:i4>
      </vt:variant>
      <vt:variant>
        <vt:lpwstr/>
      </vt:variant>
      <vt:variant>
        <vt:lpwstr>_Toc342049882</vt:lpwstr>
      </vt:variant>
      <vt:variant>
        <vt:i4>1179709</vt:i4>
      </vt:variant>
      <vt:variant>
        <vt:i4>284</vt:i4>
      </vt:variant>
      <vt:variant>
        <vt:i4>0</vt:i4>
      </vt:variant>
      <vt:variant>
        <vt:i4>5</vt:i4>
      </vt:variant>
      <vt:variant>
        <vt:lpwstr/>
      </vt:variant>
      <vt:variant>
        <vt:lpwstr>_Toc342049881</vt:lpwstr>
      </vt:variant>
      <vt:variant>
        <vt:i4>1179709</vt:i4>
      </vt:variant>
      <vt:variant>
        <vt:i4>278</vt:i4>
      </vt:variant>
      <vt:variant>
        <vt:i4>0</vt:i4>
      </vt:variant>
      <vt:variant>
        <vt:i4>5</vt:i4>
      </vt:variant>
      <vt:variant>
        <vt:lpwstr/>
      </vt:variant>
      <vt:variant>
        <vt:lpwstr>_Toc342049880</vt:lpwstr>
      </vt:variant>
      <vt:variant>
        <vt:i4>1900605</vt:i4>
      </vt:variant>
      <vt:variant>
        <vt:i4>272</vt:i4>
      </vt:variant>
      <vt:variant>
        <vt:i4>0</vt:i4>
      </vt:variant>
      <vt:variant>
        <vt:i4>5</vt:i4>
      </vt:variant>
      <vt:variant>
        <vt:lpwstr/>
      </vt:variant>
      <vt:variant>
        <vt:lpwstr>_Toc342049879</vt:lpwstr>
      </vt:variant>
      <vt:variant>
        <vt:i4>1900605</vt:i4>
      </vt:variant>
      <vt:variant>
        <vt:i4>266</vt:i4>
      </vt:variant>
      <vt:variant>
        <vt:i4>0</vt:i4>
      </vt:variant>
      <vt:variant>
        <vt:i4>5</vt:i4>
      </vt:variant>
      <vt:variant>
        <vt:lpwstr/>
      </vt:variant>
      <vt:variant>
        <vt:lpwstr>_Toc342049878</vt:lpwstr>
      </vt:variant>
      <vt:variant>
        <vt:i4>1900605</vt:i4>
      </vt:variant>
      <vt:variant>
        <vt:i4>260</vt:i4>
      </vt:variant>
      <vt:variant>
        <vt:i4>0</vt:i4>
      </vt:variant>
      <vt:variant>
        <vt:i4>5</vt:i4>
      </vt:variant>
      <vt:variant>
        <vt:lpwstr/>
      </vt:variant>
      <vt:variant>
        <vt:lpwstr>_Toc342049877</vt:lpwstr>
      </vt:variant>
      <vt:variant>
        <vt:i4>1900605</vt:i4>
      </vt:variant>
      <vt:variant>
        <vt:i4>254</vt:i4>
      </vt:variant>
      <vt:variant>
        <vt:i4>0</vt:i4>
      </vt:variant>
      <vt:variant>
        <vt:i4>5</vt:i4>
      </vt:variant>
      <vt:variant>
        <vt:lpwstr/>
      </vt:variant>
      <vt:variant>
        <vt:lpwstr>_Toc342049876</vt:lpwstr>
      </vt:variant>
      <vt:variant>
        <vt:i4>1900605</vt:i4>
      </vt:variant>
      <vt:variant>
        <vt:i4>248</vt:i4>
      </vt:variant>
      <vt:variant>
        <vt:i4>0</vt:i4>
      </vt:variant>
      <vt:variant>
        <vt:i4>5</vt:i4>
      </vt:variant>
      <vt:variant>
        <vt:lpwstr/>
      </vt:variant>
      <vt:variant>
        <vt:lpwstr>_Toc342049875</vt:lpwstr>
      </vt:variant>
      <vt:variant>
        <vt:i4>1900605</vt:i4>
      </vt:variant>
      <vt:variant>
        <vt:i4>242</vt:i4>
      </vt:variant>
      <vt:variant>
        <vt:i4>0</vt:i4>
      </vt:variant>
      <vt:variant>
        <vt:i4>5</vt:i4>
      </vt:variant>
      <vt:variant>
        <vt:lpwstr/>
      </vt:variant>
      <vt:variant>
        <vt:lpwstr>_Toc342049874</vt:lpwstr>
      </vt:variant>
      <vt:variant>
        <vt:i4>1900605</vt:i4>
      </vt:variant>
      <vt:variant>
        <vt:i4>236</vt:i4>
      </vt:variant>
      <vt:variant>
        <vt:i4>0</vt:i4>
      </vt:variant>
      <vt:variant>
        <vt:i4>5</vt:i4>
      </vt:variant>
      <vt:variant>
        <vt:lpwstr/>
      </vt:variant>
      <vt:variant>
        <vt:lpwstr>_Toc342049873</vt:lpwstr>
      </vt:variant>
      <vt:variant>
        <vt:i4>1900605</vt:i4>
      </vt:variant>
      <vt:variant>
        <vt:i4>230</vt:i4>
      </vt:variant>
      <vt:variant>
        <vt:i4>0</vt:i4>
      </vt:variant>
      <vt:variant>
        <vt:i4>5</vt:i4>
      </vt:variant>
      <vt:variant>
        <vt:lpwstr/>
      </vt:variant>
      <vt:variant>
        <vt:lpwstr>_Toc342049871</vt:lpwstr>
      </vt:variant>
      <vt:variant>
        <vt:i4>1900605</vt:i4>
      </vt:variant>
      <vt:variant>
        <vt:i4>224</vt:i4>
      </vt:variant>
      <vt:variant>
        <vt:i4>0</vt:i4>
      </vt:variant>
      <vt:variant>
        <vt:i4>5</vt:i4>
      </vt:variant>
      <vt:variant>
        <vt:lpwstr/>
      </vt:variant>
      <vt:variant>
        <vt:lpwstr>_Toc342049870</vt:lpwstr>
      </vt:variant>
      <vt:variant>
        <vt:i4>1835069</vt:i4>
      </vt:variant>
      <vt:variant>
        <vt:i4>218</vt:i4>
      </vt:variant>
      <vt:variant>
        <vt:i4>0</vt:i4>
      </vt:variant>
      <vt:variant>
        <vt:i4>5</vt:i4>
      </vt:variant>
      <vt:variant>
        <vt:lpwstr/>
      </vt:variant>
      <vt:variant>
        <vt:lpwstr>_Toc342049869</vt:lpwstr>
      </vt:variant>
      <vt:variant>
        <vt:i4>1835069</vt:i4>
      </vt:variant>
      <vt:variant>
        <vt:i4>212</vt:i4>
      </vt:variant>
      <vt:variant>
        <vt:i4>0</vt:i4>
      </vt:variant>
      <vt:variant>
        <vt:i4>5</vt:i4>
      </vt:variant>
      <vt:variant>
        <vt:lpwstr/>
      </vt:variant>
      <vt:variant>
        <vt:lpwstr>_Toc342049868</vt:lpwstr>
      </vt:variant>
      <vt:variant>
        <vt:i4>1835069</vt:i4>
      </vt:variant>
      <vt:variant>
        <vt:i4>206</vt:i4>
      </vt:variant>
      <vt:variant>
        <vt:i4>0</vt:i4>
      </vt:variant>
      <vt:variant>
        <vt:i4>5</vt:i4>
      </vt:variant>
      <vt:variant>
        <vt:lpwstr/>
      </vt:variant>
      <vt:variant>
        <vt:lpwstr>_Toc342049867</vt:lpwstr>
      </vt:variant>
      <vt:variant>
        <vt:i4>1835069</vt:i4>
      </vt:variant>
      <vt:variant>
        <vt:i4>200</vt:i4>
      </vt:variant>
      <vt:variant>
        <vt:i4>0</vt:i4>
      </vt:variant>
      <vt:variant>
        <vt:i4>5</vt:i4>
      </vt:variant>
      <vt:variant>
        <vt:lpwstr/>
      </vt:variant>
      <vt:variant>
        <vt:lpwstr>_Toc342049866</vt:lpwstr>
      </vt:variant>
      <vt:variant>
        <vt:i4>1835069</vt:i4>
      </vt:variant>
      <vt:variant>
        <vt:i4>194</vt:i4>
      </vt:variant>
      <vt:variant>
        <vt:i4>0</vt:i4>
      </vt:variant>
      <vt:variant>
        <vt:i4>5</vt:i4>
      </vt:variant>
      <vt:variant>
        <vt:lpwstr/>
      </vt:variant>
      <vt:variant>
        <vt:lpwstr>_Toc342049865</vt:lpwstr>
      </vt:variant>
      <vt:variant>
        <vt:i4>1835069</vt:i4>
      </vt:variant>
      <vt:variant>
        <vt:i4>188</vt:i4>
      </vt:variant>
      <vt:variant>
        <vt:i4>0</vt:i4>
      </vt:variant>
      <vt:variant>
        <vt:i4>5</vt:i4>
      </vt:variant>
      <vt:variant>
        <vt:lpwstr/>
      </vt:variant>
      <vt:variant>
        <vt:lpwstr>_Toc342049864</vt:lpwstr>
      </vt:variant>
      <vt:variant>
        <vt:i4>1835069</vt:i4>
      </vt:variant>
      <vt:variant>
        <vt:i4>182</vt:i4>
      </vt:variant>
      <vt:variant>
        <vt:i4>0</vt:i4>
      </vt:variant>
      <vt:variant>
        <vt:i4>5</vt:i4>
      </vt:variant>
      <vt:variant>
        <vt:lpwstr/>
      </vt:variant>
      <vt:variant>
        <vt:lpwstr>_Toc342049863</vt:lpwstr>
      </vt:variant>
      <vt:variant>
        <vt:i4>1835069</vt:i4>
      </vt:variant>
      <vt:variant>
        <vt:i4>176</vt:i4>
      </vt:variant>
      <vt:variant>
        <vt:i4>0</vt:i4>
      </vt:variant>
      <vt:variant>
        <vt:i4>5</vt:i4>
      </vt:variant>
      <vt:variant>
        <vt:lpwstr/>
      </vt:variant>
      <vt:variant>
        <vt:lpwstr>_Toc342049862</vt:lpwstr>
      </vt:variant>
      <vt:variant>
        <vt:i4>1835069</vt:i4>
      </vt:variant>
      <vt:variant>
        <vt:i4>170</vt:i4>
      </vt:variant>
      <vt:variant>
        <vt:i4>0</vt:i4>
      </vt:variant>
      <vt:variant>
        <vt:i4>5</vt:i4>
      </vt:variant>
      <vt:variant>
        <vt:lpwstr/>
      </vt:variant>
      <vt:variant>
        <vt:lpwstr>_Toc342049861</vt:lpwstr>
      </vt:variant>
      <vt:variant>
        <vt:i4>1835069</vt:i4>
      </vt:variant>
      <vt:variant>
        <vt:i4>164</vt:i4>
      </vt:variant>
      <vt:variant>
        <vt:i4>0</vt:i4>
      </vt:variant>
      <vt:variant>
        <vt:i4>5</vt:i4>
      </vt:variant>
      <vt:variant>
        <vt:lpwstr/>
      </vt:variant>
      <vt:variant>
        <vt:lpwstr>_Toc342049860</vt:lpwstr>
      </vt:variant>
      <vt:variant>
        <vt:i4>2031677</vt:i4>
      </vt:variant>
      <vt:variant>
        <vt:i4>158</vt:i4>
      </vt:variant>
      <vt:variant>
        <vt:i4>0</vt:i4>
      </vt:variant>
      <vt:variant>
        <vt:i4>5</vt:i4>
      </vt:variant>
      <vt:variant>
        <vt:lpwstr/>
      </vt:variant>
      <vt:variant>
        <vt:lpwstr>_Toc342049859</vt:lpwstr>
      </vt:variant>
      <vt:variant>
        <vt:i4>2031677</vt:i4>
      </vt:variant>
      <vt:variant>
        <vt:i4>152</vt:i4>
      </vt:variant>
      <vt:variant>
        <vt:i4>0</vt:i4>
      </vt:variant>
      <vt:variant>
        <vt:i4>5</vt:i4>
      </vt:variant>
      <vt:variant>
        <vt:lpwstr/>
      </vt:variant>
      <vt:variant>
        <vt:lpwstr>_Toc342049858</vt:lpwstr>
      </vt:variant>
      <vt:variant>
        <vt:i4>2031677</vt:i4>
      </vt:variant>
      <vt:variant>
        <vt:i4>146</vt:i4>
      </vt:variant>
      <vt:variant>
        <vt:i4>0</vt:i4>
      </vt:variant>
      <vt:variant>
        <vt:i4>5</vt:i4>
      </vt:variant>
      <vt:variant>
        <vt:lpwstr/>
      </vt:variant>
      <vt:variant>
        <vt:lpwstr>_Toc342049857</vt:lpwstr>
      </vt:variant>
      <vt:variant>
        <vt:i4>2031677</vt:i4>
      </vt:variant>
      <vt:variant>
        <vt:i4>140</vt:i4>
      </vt:variant>
      <vt:variant>
        <vt:i4>0</vt:i4>
      </vt:variant>
      <vt:variant>
        <vt:i4>5</vt:i4>
      </vt:variant>
      <vt:variant>
        <vt:lpwstr/>
      </vt:variant>
      <vt:variant>
        <vt:lpwstr>_Toc342049856</vt:lpwstr>
      </vt:variant>
      <vt:variant>
        <vt:i4>2031677</vt:i4>
      </vt:variant>
      <vt:variant>
        <vt:i4>134</vt:i4>
      </vt:variant>
      <vt:variant>
        <vt:i4>0</vt:i4>
      </vt:variant>
      <vt:variant>
        <vt:i4>5</vt:i4>
      </vt:variant>
      <vt:variant>
        <vt:lpwstr/>
      </vt:variant>
      <vt:variant>
        <vt:lpwstr>_Toc342049855</vt:lpwstr>
      </vt:variant>
      <vt:variant>
        <vt:i4>2031677</vt:i4>
      </vt:variant>
      <vt:variant>
        <vt:i4>128</vt:i4>
      </vt:variant>
      <vt:variant>
        <vt:i4>0</vt:i4>
      </vt:variant>
      <vt:variant>
        <vt:i4>5</vt:i4>
      </vt:variant>
      <vt:variant>
        <vt:lpwstr/>
      </vt:variant>
      <vt:variant>
        <vt:lpwstr>_Toc342049854</vt:lpwstr>
      </vt:variant>
      <vt:variant>
        <vt:i4>2031677</vt:i4>
      </vt:variant>
      <vt:variant>
        <vt:i4>122</vt:i4>
      </vt:variant>
      <vt:variant>
        <vt:i4>0</vt:i4>
      </vt:variant>
      <vt:variant>
        <vt:i4>5</vt:i4>
      </vt:variant>
      <vt:variant>
        <vt:lpwstr/>
      </vt:variant>
      <vt:variant>
        <vt:lpwstr>_Toc342049853</vt:lpwstr>
      </vt:variant>
      <vt:variant>
        <vt:i4>2031677</vt:i4>
      </vt:variant>
      <vt:variant>
        <vt:i4>116</vt:i4>
      </vt:variant>
      <vt:variant>
        <vt:i4>0</vt:i4>
      </vt:variant>
      <vt:variant>
        <vt:i4>5</vt:i4>
      </vt:variant>
      <vt:variant>
        <vt:lpwstr/>
      </vt:variant>
      <vt:variant>
        <vt:lpwstr>_Toc342049852</vt:lpwstr>
      </vt:variant>
      <vt:variant>
        <vt:i4>2031677</vt:i4>
      </vt:variant>
      <vt:variant>
        <vt:i4>110</vt:i4>
      </vt:variant>
      <vt:variant>
        <vt:i4>0</vt:i4>
      </vt:variant>
      <vt:variant>
        <vt:i4>5</vt:i4>
      </vt:variant>
      <vt:variant>
        <vt:lpwstr/>
      </vt:variant>
      <vt:variant>
        <vt:lpwstr>_Toc342049851</vt:lpwstr>
      </vt:variant>
      <vt:variant>
        <vt:i4>2031677</vt:i4>
      </vt:variant>
      <vt:variant>
        <vt:i4>104</vt:i4>
      </vt:variant>
      <vt:variant>
        <vt:i4>0</vt:i4>
      </vt:variant>
      <vt:variant>
        <vt:i4>5</vt:i4>
      </vt:variant>
      <vt:variant>
        <vt:lpwstr/>
      </vt:variant>
      <vt:variant>
        <vt:lpwstr>_Toc342049850</vt:lpwstr>
      </vt:variant>
      <vt:variant>
        <vt:i4>1966141</vt:i4>
      </vt:variant>
      <vt:variant>
        <vt:i4>98</vt:i4>
      </vt:variant>
      <vt:variant>
        <vt:i4>0</vt:i4>
      </vt:variant>
      <vt:variant>
        <vt:i4>5</vt:i4>
      </vt:variant>
      <vt:variant>
        <vt:lpwstr/>
      </vt:variant>
      <vt:variant>
        <vt:lpwstr>_Toc342049849</vt:lpwstr>
      </vt:variant>
      <vt:variant>
        <vt:i4>1966141</vt:i4>
      </vt:variant>
      <vt:variant>
        <vt:i4>92</vt:i4>
      </vt:variant>
      <vt:variant>
        <vt:i4>0</vt:i4>
      </vt:variant>
      <vt:variant>
        <vt:i4>5</vt:i4>
      </vt:variant>
      <vt:variant>
        <vt:lpwstr/>
      </vt:variant>
      <vt:variant>
        <vt:lpwstr>_Toc342049848</vt:lpwstr>
      </vt:variant>
      <vt:variant>
        <vt:i4>1966141</vt:i4>
      </vt:variant>
      <vt:variant>
        <vt:i4>86</vt:i4>
      </vt:variant>
      <vt:variant>
        <vt:i4>0</vt:i4>
      </vt:variant>
      <vt:variant>
        <vt:i4>5</vt:i4>
      </vt:variant>
      <vt:variant>
        <vt:lpwstr/>
      </vt:variant>
      <vt:variant>
        <vt:lpwstr>_Toc342049847</vt:lpwstr>
      </vt:variant>
      <vt:variant>
        <vt:i4>1966141</vt:i4>
      </vt:variant>
      <vt:variant>
        <vt:i4>80</vt:i4>
      </vt:variant>
      <vt:variant>
        <vt:i4>0</vt:i4>
      </vt:variant>
      <vt:variant>
        <vt:i4>5</vt:i4>
      </vt:variant>
      <vt:variant>
        <vt:lpwstr/>
      </vt:variant>
      <vt:variant>
        <vt:lpwstr>_Toc342049846</vt:lpwstr>
      </vt:variant>
      <vt:variant>
        <vt:i4>1966141</vt:i4>
      </vt:variant>
      <vt:variant>
        <vt:i4>74</vt:i4>
      </vt:variant>
      <vt:variant>
        <vt:i4>0</vt:i4>
      </vt:variant>
      <vt:variant>
        <vt:i4>5</vt:i4>
      </vt:variant>
      <vt:variant>
        <vt:lpwstr/>
      </vt:variant>
      <vt:variant>
        <vt:lpwstr>_Toc342049845</vt:lpwstr>
      </vt:variant>
      <vt:variant>
        <vt:i4>1966141</vt:i4>
      </vt:variant>
      <vt:variant>
        <vt:i4>68</vt:i4>
      </vt:variant>
      <vt:variant>
        <vt:i4>0</vt:i4>
      </vt:variant>
      <vt:variant>
        <vt:i4>5</vt:i4>
      </vt:variant>
      <vt:variant>
        <vt:lpwstr/>
      </vt:variant>
      <vt:variant>
        <vt:lpwstr>_Toc342049844</vt:lpwstr>
      </vt:variant>
      <vt:variant>
        <vt:i4>1966141</vt:i4>
      </vt:variant>
      <vt:variant>
        <vt:i4>62</vt:i4>
      </vt:variant>
      <vt:variant>
        <vt:i4>0</vt:i4>
      </vt:variant>
      <vt:variant>
        <vt:i4>5</vt:i4>
      </vt:variant>
      <vt:variant>
        <vt:lpwstr/>
      </vt:variant>
      <vt:variant>
        <vt:lpwstr>_Toc342049843</vt:lpwstr>
      </vt:variant>
      <vt:variant>
        <vt:i4>1966141</vt:i4>
      </vt:variant>
      <vt:variant>
        <vt:i4>56</vt:i4>
      </vt:variant>
      <vt:variant>
        <vt:i4>0</vt:i4>
      </vt:variant>
      <vt:variant>
        <vt:i4>5</vt:i4>
      </vt:variant>
      <vt:variant>
        <vt:lpwstr/>
      </vt:variant>
      <vt:variant>
        <vt:lpwstr>_Toc342049841</vt:lpwstr>
      </vt:variant>
      <vt:variant>
        <vt:i4>1966141</vt:i4>
      </vt:variant>
      <vt:variant>
        <vt:i4>50</vt:i4>
      </vt:variant>
      <vt:variant>
        <vt:i4>0</vt:i4>
      </vt:variant>
      <vt:variant>
        <vt:i4>5</vt:i4>
      </vt:variant>
      <vt:variant>
        <vt:lpwstr/>
      </vt:variant>
      <vt:variant>
        <vt:lpwstr>_Toc342049840</vt:lpwstr>
      </vt:variant>
      <vt:variant>
        <vt:i4>1638461</vt:i4>
      </vt:variant>
      <vt:variant>
        <vt:i4>44</vt:i4>
      </vt:variant>
      <vt:variant>
        <vt:i4>0</vt:i4>
      </vt:variant>
      <vt:variant>
        <vt:i4>5</vt:i4>
      </vt:variant>
      <vt:variant>
        <vt:lpwstr/>
      </vt:variant>
      <vt:variant>
        <vt:lpwstr>_Toc342049839</vt:lpwstr>
      </vt:variant>
      <vt:variant>
        <vt:i4>1638461</vt:i4>
      </vt:variant>
      <vt:variant>
        <vt:i4>38</vt:i4>
      </vt:variant>
      <vt:variant>
        <vt:i4>0</vt:i4>
      </vt:variant>
      <vt:variant>
        <vt:i4>5</vt:i4>
      </vt:variant>
      <vt:variant>
        <vt:lpwstr/>
      </vt:variant>
      <vt:variant>
        <vt:lpwstr>_Toc342049838</vt:lpwstr>
      </vt:variant>
      <vt:variant>
        <vt:i4>1638461</vt:i4>
      </vt:variant>
      <vt:variant>
        <vt:i4>32</vt:i4>
      </vt:variant>
      <vt:variant>
        <vt:i4>0</vt:i4>
      </vt:variant>
      <vt:variant>
        <vt:i4>5</vt:i4>
      </vt:variant>
      <vt:variant>
        <vt:lpwstr/>
      </vt:variant>
      <vt:variant>
        <vt:lpwstr>_Toc342049837</vt:lpwstr>
      </vt:variant>
      <vt:variant>
        <vt:i4>1638461</vt:i4>
      </vt:variant>
      <vt:variant>
        <vt:i4>26</vt:i4>
      </vt:variant>
      <vt:variant>
        <vt:i4>0</vt:i4>
      </vt:variant>
      <vt:variant>
        <vt:i4>5</vt:i4>
      </vt:variant>
      <vt:variant>
        <vt:lpwstr/>
      </vt:variant>
      <vt:variant>
        <vt:lpwstr>_Toc342049836</vt:lpwstr>
      </vt:variant>
      <vt:variant>
        <vt:i4>1638461</vt:i4>
      </vt:variant>
      <vt:variant>
        <vt:i4>20</vt:i4>
      </vt:variant>
      <vt:variant>
        <vt:i4>0</vt:i4>
      </vt:variant>
      <vt:variant>
        <vt:i4>5</vt:i4>
      </vt:variant>
      <vt:variant>
        <vt:lpwstr/>
      </vt:variant>
      <vt:variant>
        <vt:lpwstr>_Toc342049835</vt:lpwstr>
      </vt:variant>
      <vt:variant>
        <vt:i4>1638461</vt:i4>
      </vt:variant>
      <vt:variant>
        <vt:i4>14</vt:i4>
      </vt:variant>
      <vt:variant>
        <vt:i4>0</vt:i4>
      </vt:variant>
      <vt:variant>
        <vt:i4>5</vt:i4>
      </vt:variant>
      <vt:variant>
        <vt:lpwstr/>
      </vt:variant>
      <vt:variant>
        <vt:lpwstr>_Toc342049834</vt:lpwstr>
      </vt:variant>
      <vt:variant>
        <vt:i4>1638461</vt:i4>
      </vt:variant>
      <vt:variant>
        <vt:i4>8</vt:i4>
      </vt:variant>
      <vt:variant>
        <vt:i4>0</vt:i4>
      </vt:variant>
      <vt:variant>
        <vt:i4>5</vt:i4>
      </vt:variant>
      <vt:variant>
        <vt:lpwstr/>
      </vt:variant>
      <vt:variant>
        <vt:lpwstr>_Toc342049833</vt:lpwstr>
      </vt:variant>
      <vt:variant>
        <vt:i4>1638461</vt:i4>
      </vt:variant>
      <vt:variant>
        <vt:i4>2</vt:i4>
      </vt:variant>
      <vt:variant>
        <vt:i4>0</vt:i4>
      </vt:variant>
      <vt:variant>
        <vt:i4>5</vt:i4>
      </vt:variant>
      <vt:variant>
        <vt:lpwstr/>
      </vt:variant>
      <vt:variant>
        <vt:lpwstr>_Toc342049832</vt:lpwstr>
      </vt:variant>
      <vt:variant>
        <vt:i4>917576</vt:i4>
      </vt:variant>
      <vt:variant>
        <vt:i4>18</vt:i4>
      </vt:variant>
      <vt:variant>
        <vt:i4>0</vt:i4>
      </vt:variant>
      <vt:variant>
        <vt:i4>5</vt:i4>
      </vt:variant>
      <vt:variant>
        <vt:lpwstr>http://www.terena.org/activities/transits/transits-i/prague/nov12/programme.html</vt:lpwstr>
      </vt:variant>
      <vt:variant>
        <vt:lpwstr/>
      </vt:variant>
      <vt:variant>
        <vt:i4>4259857</vt:i4>
      </vt:variant>
      <vt:variant>
        <vt:i4>15</vt:i4>
      </vt:variant>
      <vt:variant>
        <vt:i4>0</vt:i4>
      </vt:variant>
      <vt:variant>
        <vt:i4>5</vt:i4>
      </vt:variant>
      <vt:variant>
        <vt:lpwstr>http://ec.europa.eu/commission_2010-2014/malmstrom/archive/internal_security_strategy_in_action_en.pdf</vt:lpwstr>
      </vt:variant>
      <vt:variant>
        <vt:lpwstr/>
      </vt:variant>
      <vt:variant>
        <vt:i4>4915215</vt:i4>
      </vt:variant>
      <vt:variant>
        <vt:i4>12</vt:i4>
      </vt:variant>
      <vt:variant>
        <vt:i4>0</vt:i4>
      </vt:variant>
      <vt:variant>
        <vt:i4>5</vt:i4>
      </vt:variant>
      <vt:variant>
        <vt:lpwstr>http://www.enisa.europa.eu/activities/cert/other-work/files/secure-communication</vt:lpwstr>
      </vt:variant>
      <vt:variant>
        <vt:lpwstr/>
      </vt:variant>
      <vt:variant>
        <vt:i4>2490467</vt:i4>
      </vt:variant>
      <vt:variant>
        <vt:i4>9</vt:i4>
      </vt:variant>
      <vt:variant>
        <vt:i4>0</vt:i4>
      </vt:variant>
      <vt:variant>
        <vt:i4>5</vt:i4>
      </vt:variant>
      <vt:variant>
        <vt:lpwstr>http://www.enisa.europa.eu/act/cert/support</vt:lpwstr>
      </vt:variant>
      <vt:variant>
        <vt:lpwstr/>
      </vt:variant>
      <vt:variant>
        <vt:i4>4063352</vt:i4>
      </vt:variant>
      <vt:variant>
        <vt:i4>6</vt:i4>
      </vt:variant>
      <vt:variant>
        <vt:i4>0</vt:i4>
      </vt:variant>
      <vt:variant>
        <vt:i4>5</vt:i4>
      </vt:variant>
      <vt:variant>
        <vt:lpwstr>http://europa.eu/rapid/pressReleasesAction.do?reference=MEMO/10/598</vt:lpwstr>
      </vt:variant>
      <vt:variant>
        <vt:lpwstr/>
      </vt:variant>
      <vt:variant>
        <vt:i4>4849735</vt:i4>
      </vt:variant>
      <vt:variant>
        <vt:i4>3</vt:i4>
      </vt:variant>
      <vt:variant>
        <vt:i4>0</vt:i4>
      </vt:variant>
      <vt:variant>
        <vt:i4>5</vt:i4>
      </vt:variant>
      <vt:variant>
        <vt:lpwstr>http://ec.europa.eu/information_society/digital-agenda/index_en.htm</vt:lpwstr>
      </vt:variant>
      <vt:variant>
        <vt:lpwstr/>
      </vt:variant>
      <vt:variant>
        <vt:i4>1572944</vt:i4>
      </vt:variant>
      <vt:variant>
        <vt:i4>0</vt:i4>
      </vt:variant>
      <vt:variant>
        <vt:i4>0</vt:i4>
      </vt:variant>
      <vt:variant>
        <vt:i4>5</vt:i4>
      </vt:variant>
      <vt:variant>
        <vt:lpwstr>http://ec.europa.eu/information_society/policy/nis/strategy/activities/ciip/index_en.htm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ENISA</dc:creator>
  <cp:lastModifiedBy>DCO</cp:lastModifiedBy>
  <cp:revision>2</cp:revision>
  <cp:lastPrinted>2012-12-11T16:29:00Z</cp:lastPrinted>
  <dcterms:created xsi:type="dcterms:W3CDTF">2012-12-11T16:35:00Z</dcterms:created>
  <dcterms:modified xsi:type="dcterms:W3CDTF">2012-12-11T16:35:00Z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