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2EBD8ACB" w:rsidR="00A628FA" w:rsidRPr="00E909AA" w:rsidRDefault="003377A5" w:rsidP="00E03CF2">
      <w:pPr>
        <w:pStyle w:val="Heading1"/>
        <w:rPr>
          <w:sz w:val="22"/>
          <w:szCs w:val="22"/>
        </w:rPr>
      </w:pPr>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466E736E" w:rsidR="00422CFC"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F0384A" w:rsidRPr="00F0384A">
        <w:rPr>
          <w:rFonts w:ascii="Arial" w:hAnsi="Arial" w:cs="Arial"/>
          <w:b/>
          <w:color w:val="002060"/>
          <w:lang w:val="en-GB"/>
        </w:rPr>
        <w:t>Laptop Computers and Docking Stations</w:t>
      </w:r>
      <w:r w:rsidRPr="007B0DD9">
        <w:rPr>
          <w:rFonts w:ascii="Arial" w:hAnsi="Arial" w:cs="Arial"/>
          <w:b/>
          <w:color w:val="002060"/>
          <w:lang w:val="en-GB"/>
        </w:rPr>
        <w:t>”</w:t>
      </w:r>
    </w:p>
    <w:p w14:paraId="46E7387E" w14:textId="0F324512" w:rsidR="006D15D7" w:rsidRPr="007B0DD9" w:rsidRDefault="006D15D7" w:rsidP="00C72DEC">
      <w:pPr>
        <w:pStyle w:val="BodyText"/>
        <w:jc w:val="center"/>
        <w:rPr>
          <w:rFonts w:ascii="Arial" w:hAnsi="Arial" w:cs="Arial"/>
          <w:b/>
          <w:color w:val="002060"/>
          <w:lang w:val="en-GB"/>
        </w:rPr>
      </w:pPr>
      <w:r>
        <w:rPr>
          <w:rFonts w:ascii="Arial" w:hAnsi="Arial" w:cs="Arial"/>
          <w:b/>
          <w:color w:val="002060"/>
          <w:lang w:val="en-GB"/>
        </w:rPr>
        <w:t>{</w:t>
      </w:r>
      <w:r w:rsidRPr="006D15D7">
        <w:rPr>
          <w:rFonts w:ascii="Arial" w:hAnsi="Arial" w:cs="Arial"/>
          <w:b/>
          <w:color w:val="FF0000"/>
          <w:lang w:val="en-GB"/>
        </w:rPr>
        <w:t>LOT X</w:t>
      </w:r>
      <w:r>
        <w:rPr>
          <w:rFonts w:ascii="Arial" w:hAnsi="Arial" w:cs="Arial"/>
          <w:b/>
          <w:color w:val="002060"/>
          <w:lang w:val="en-GB"/>
        </w:rPr>
        <w:t>]</w:t>
      </w:r>
    </w:p>
    <w:p w14:paraId="6AF216D9" w14:textId="6E6BA3F6" w:rsidR="00E03CF2" w:rsidRPr="007B0DD9" w:rsidRDefault="00F0384A"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F-RE</w:t>
      </w:r>
      <w:r w:rsidR="00C42BE8">
        <w:rPr>
          <w:rFonts w:ascii="Arial" w:hAnsi="Arial" w:cs="Arial"/>
          <w:b/>
          <w:color w:val="002060"/>
          <w:lang w:val="en-GB"/>
        </w:rPr>
        <w:t>D</w:t>
      </w:r>
      <w:r w:rsidR="00E201E5">
        <w:rPr>
          <w:rFonts w:ascii="Arial" w:hAnsi="Arial" w:cs="Arial"/>
          <w:b/>
          <w:color w:val="002060"/>
          <w:lang w:val="en-GB"/>
        </w:rPr>
        <w:t>-20</w:t>
      </w:r>
      <w:r w:rsidR="00C42BE8">
        <w:rPr>
          <w:rFonts w:ascii="Arial" w:hAnsi="Arial" w:cs="Arial"/>
          <w:b/>
          <w:color w:val="002060"/>
          <w:lang w:val="en-GB"/>
        </w:rPr>
        <w:t>-T</w:t>
      </w:r>
      <w:r w:rsidR="0026018E">
        <w:rPr>
          <w:rFonts w:ascii="Arial" w:hAnsi="Arial" w:cs="Arial"/>
          <w:b/>
          <w:color w:val="002060"/>
          <w:lang w:val="en-GB"/>
        </w:rPr>
        <w:t>2</w:t>
      </w:r>
      <w:r>
        <w:rPr>
          <w:rFonts w:ascii="Arial" w:hAnsi="Arial" w:cs="Arial"/>
          <w:b/>
          <w:color w:val="002060"/>
          <w:lang w:val="en-GB"/>
        </w:rPr>
        <w:t>9</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05D42A35" w:rsidR="00546B0C" w:rsidRPr="00E909AA" w:rsidRDefault="00C84507" w:rsidP="00546B0C">
      <w:pPr>
        <w:pStyle w:val="Heading1"/>
        <w:spacing w:line="288" w:lineRule="auto"/>
        <w:rPr>
          <w:b w:val="0"/>
          <w:i/>
          <w:sz w:val="24"/>
          <w:szCs w:val="24"/>
        </w:rPr>
      </w:pPr>
      <w:bookmarkStart w:id="6"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 (b) – Agreement / Power of Attorney</w:t>
      </w:r>
      <w:bookmarkEnd w:id="6"/>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555C1839" w14:textId="5914557B" w:rsidR="006D15D7" w:rsidRDefault="006D15D7" w:rsidP="006D15D7">
      <w:pPr>
        <w:pStyle w:val="BodyText"/>
        <w:jc w:val="center"/>
        <w:rPr>
          <w:rFonts w:ascii="Arial" w:hAnsi="Arial" w:cs="Arial"/>
          <w:b/>
          <w:color w:val="002060"/>
          <w:lang w:val="en-GB"/>
        </w:rPr>
      </w:pPr>
      <w:r w:rsidRPr="007B0DD9">
        <w:rPr>
          <w:rFonts w:ascii="Arial" w:hAnsi="Arial" w:cs="Arial"/>
          <w:b/>
          <w:color w:val="002060"/>
          <w:lang w:val="en-GB"/>
        </w:rPr>
        <w:t>“</w:t>
      </w:r>
      <w:r w:rsidR="00F0384A" w:rsidRPr="00F0384A">
        <w:rPr>
          <w:rFonts w:ascii="Arial" w:hAnsi="Arial" w:cs="Arial"/>
          <w:b/>
          <w:color w:val="002060"/>
          <w:lang w:val="en-GB"/>
        </w:rPr>
        <w:t>Laptop Computers and Docking Stations</w:t>
      </w:r>
      <w:r w:rsidRPr="007B0DD9">
        <w:rPr>
          <w:rFonts w:ascii="Arial" w:hAnsi="Arial" w:cs="Arial"/>
          <w:b/>
          <w:color w:val="002060"/>
          <w:lang w:val="en-GB"/>
        </w:rPr>
        <w:t>”</w:t>
      </w:r>
    </w:p>
    <w:p w14:paraId="491A2C6E" w14:textId="77777777" w:rsidR="006D15D7" w:rsidRDefault="006D15D7" w:rsidP="006D15D7">
      <w:pPr>
        <w:pStyle w:val="BodyText"/>
        <w:jc w:val="center"/>
        <w:rPr>
          <w:rFonts w:ascii="Arial" w:hAnsi="Arial" w:cs="Arial"/>
          <w:b/>
          <w:color w:val="002060"/>
        </w:rPr>
      </w:pPr>
      <w:r>
        <w:rPr>
          <w:rFonts w:ascii="Arial" w:hAnsi="Arial" w:cs="Arial"/>
          <w:b/>
          <w:color w:val="002060"/>
          <w:lang w:val="en-GB"/>
        </w:rPr>
        <w:t>{</w:t>
      </w:r>
      <w:r w:rsidRPr="006D15D7">
        <w:rPr>
          <w:rFonts w:ascii="Arial" w:hAnsi="Arial" w:cs="Arial"/>
          <w:b/>
          <w:color w:val="FF0000"/>
          <w:lang w:val="en-GB"/>
        </w:rPr>
        <w:t>LOT X</w:t>
      </w:r>
      <w:r>
        <w:rPr>
          <w:rFonts w:ascii="Arial" w:hAnsi="Arial" w:cs="Arial"/>
          <w:b/>
          <w:color w:val="002060"/>
          <w:lang w:val="en-GB"/>
        </w:rPr>
        <w:t>]</w:t>
      </w:r>
      <w:bookmarkStart w:id="7" w:name="_GoBack"/>
      <w:bookmarkEnd w:id="7"/>
    </w:p>
    <w:p w14:paraId="7A52FF22" w14:textId="435D1594" w:rsidR="00A524AF" w:rsidRPr="007B0DD9" w:rsidRDefault="00F0384A"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F-RE</w:t>
      </w:r>
      <w:r w:rsidR="00C42BE8">
        <w:rPr>
          <w:rFonts w:ascii="Arial" w:hAnsi="Arial" w:cs="Arial"/>
          <w:b/>
          <w:color w:val="002060"/>
          <w:lang w:val="en-GB"/>
        </w:rPr>
        <w:t>D</w:t>
      </w:r>
      <w:r w:rsidR="0048728B">
        <w:rPr>
          <w:rFonts w:ascii="Arial" w:hAnsi="Arial" w:cs="Arial"/>
          <w:b/>
          <w:color w:val="002060"/>
          <w:lang w:val="en-GB"/>
        </w:rPr>
        <w:t>-20</w:t>
      </w:r>
      <w:r w:rsidR="00476B44">
        <w:rPr>
          <w:rFonts w:ascii="Arial" w:hAnsi="Arial" w:cs="Arial"/>
          <w:b/>
          <w:color w:val="002060"/>
          <w:lang w:val="en-GB"/>
        </w:rPr>
        <w:t>-T</w:t>
      </w:r>
      <w:r w:rsidR="0026018E">
        <w:rPr>
          <w:rFonts w:ascii="Arial" w:hAnsi="Arial" w:cs="Arial"/>
          <w:b/>
          <w:color w:val="002060"/>
          <w:lang w:val="en-GB"/>
        </w:rPr>
        <w:t>2</w:t>
      </w:r>
      <w:r>
        <w:rPr>
          <w:rFonts w:ascii="Arial" w:hAnsi="Arial" w:cs="Arial"/>
          <w:b/>
          <w:color w:val="002060"/>
          <w:lang w:val="en-GB"/>
        </w:rPr>
        <w:t>9</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9776E922-93F6-4594-B553-D1B4B3114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6435</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cp:lastPrinted>2015-11-13T10:47:00Z</cp:lastPrinted>
  <dcterms:created xsi:type="dcterms:W3CDTF">2015-12-16T12:45:00Z</dcterms:created>
  <dcterms:modified xsi:type="dcterms:W3CDTF">2020-09-15T09:26:00Z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